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97492" w14:textId="427EFA51" w:rsidR="00653238" w:rsidRDefault="00653238" w:rsidP="00653238">
      <w:pPr>
        <w:pStyle w:val="Title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IEKŠĒJAIS NORMATĪVAIS AKTS Nr. 4.2.38.</w:t>
      </w:r>
    </w:p>
    <w:p w14:paraId="6C6CF664" w14:textId="77777777" w:rsidR="00653238" w:rsidRDefault="00653238" w:rsidP="00411F28">
      <w:pPr>
        <w:pStyle w:val="Title"/>
        <w:jc w:val="right"/>
        <w:rPr>
          <w:b w:val="0"/>
          <w:sz w:val="24"/>
          <w:u w:val="none"/>
        </w:rPr>
      </w:pPr>
    </w:p>
    <w:p w14:paraId="225BFC1B" w14:textId="1F99DAD6" w:rsidR="00AD15C0" w:rsidRDefault="00411F28" w:rsidP="00411F28">
      <w:pPr>
        <w:pStyle w:val="Title"/>
        <w:jc w:val="right"/>
        <w:rPr>
          <w:b w:val="0"/>
          <w:sz w:val="24"/>
          <w:u w:val="none"/>
        </w:rPr>
      </w:pPr>
      <w:r w:rsidRPr="00653238">
        <w:rPr>
          <w:b w:val="0"/>
          <w:sz w:val="24"/>
          <w:u w:val="none"/>
        </w:rPr>
        <w:t>APSTIPRINĀTS</w:t>
      </w:r>
    </w:p>
    <w:p w14:paraId="3DE35C85" w14:textId="77777777" w:rsidR="00AD15C0" w:rsidRPr="00653238" w:rsidRDefault="00AD15C0" w:rsidP="00411F28">
      <w:pPr>
        <w:pStyle w:val="Title"/>
        <w:jc w:val="righ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ar Jelgavas novada </w:t>
      </w:r>
      <w:r w:rsidR="00F815E3">
        <w:rPr>
          <w:b w:val="0"/>
          <w:sz w:val="24"/>
          <w:u w:val="none"/>
        </w:rPr>
        <w:t>Tālmācības</w:t>
      </w:r>
      <w:r>
        <w:rPr>
          <w:b w:val="0"/>
          <w:sz w:val="24"/>
          <w:u w:val="none"/>
        </w:rPr>
        <w:t xml:space="preserve"> vidussk</w:t>
      </w:r>
      <w:r w:rsidRPr="00653238">
        <w:rPr>
          <w:b w:val="0"/>
          <w:sz w:val="24"/>
          <w:u w:val="none"/>
        </w:rPr>
        <w:t>olas</w:t>
      </w:r>
    </w:p>
    <w:p w14:paraId="56612372" w14:textId="0BDDF81A" w:rsidR="00AD15C0" w:rsidRPr="00653238" w:rsidRDefault="00AD15C0" w:rsidP="00411F28">
      <w:pPr>
        <w:pStyle w:val="Title"/>
        <w:jc w:val="right"/>
        <w:rPr>
          <w:b w:val="0"/>
          <w:sz w:val="24"/>
          <w:u w:val="none"/>
        </w:rPr>
      </w:pPr>
      <w:r w:rsidRPr="00653238">
        <w:rPr>
          <w:b w:val="0"/>
          <w:sz w:val="24"/>
          <w:u w:val="none"/>
        </w:rPr>
        <w:t>direktora rīkojumu</w:t>
      </w:r>
      <w:r w:rsidR="00B2152C" w:rsidRPr="00653238">
        <w:rPr>
          <w:b w:val="0"/>
          <w:sz w:val="24"/>
          <w:u w:val="none"/>
        </w:rPr>
        <w:t xml:space="preserve"> </w:t>
      </w:r>
      <w:r w:rsidRPr="00653238">
        <w:rPr>
          <w:b w:val="0"/>
          <w:sz w:val="24"/>
          <w:u w:val="none"/>
        </w:rPr>
        <w:t>Nr.</w:t>
      </w:r>
      <w:r w:rsidR="00653238" w:rsidRPr="00653238">
        <w:rPr>
          <w:b w:val="0"/>
          <w:sz w:val="24"/>
          <w:u w:val="none"/>
        </w:rPr>
        <w:t>JNTV</w:t>
      </w:r>
      <w:r w:rsidRPr="00653238">
        <w:rPr>
          <w:b w:val="0"/>
          <w:sz w:val="24"/>
          <w:u w:val="none"/>
        </w:rPr>
        <w:t>1-9/</w:t>
      </w:r>
      <w:r w:rsidR="00A96187" w:rsidRPr="00653238">
        <w:rPr>
          <w:b w:val="0"/>
          <w:sz w:val="24"/>
          <w:u w:val="none"/>
        </w:rPr>
        <w:t>2</w:t>
      </w:r>
      <w:r w:rsidR="00653238">
        <w:rPr>
          <w:b w:val="0"/>
          <w:sz w:val="24"/>
          <w:u w:val="none"/>
        </w:rPr>
        <w:t>5</w:t>
      </w:r>
      <w:r w:rsidR="00A96187" w:rsidRPr="00653238">
        <w:rPr>
          <w:b w:val="0"/>
          <w:sz w:val="24"/>
          <w:u w:val="none"/>
        </w:rPr>
        <w:t>/</w:t>
      </w:r>
      <w:r w:rsidR="00653238">
        <w:rPr>
          <w:b w:val="0"/>
          <w:sz w:val="24"/>
          <w:u w:val="none"/>
        </w:rPr>
        <w:t>4</w:t>
      </w:r>
    </w:p>
    <w:p w14:paraId="6799B10A" w14:textId="088CA1A6" w:rsidR="00AD15C0" w:rsidRDefault="00A96187" w:rsidP="00411F28">
      <w:pPr>
        <w:pStyle w:val="Title"/>
        <w:jc w:val="right"/>
        <w:rPr>
          <w:b w:val="0"/>
          <w:sz w:val="24"/>
          <w:u w:val="none"/>
        </w:rPr>
      </w:pPr>
      <w:r w:rsidRPr="00653238">
        <w:rPr>
          <w:b w:val="0"/>
          <w:sz w:val="24"/>
          <w:u w:val="none"/>
        </w:rPr>
        <w:t>no 202</w:t>
      </w:r>
      <w:r w:rsidR="00653238">
        <w:rPr>
          <w:b w:val="0"/>
          <w:sz w:val="24"/>
          <w:u w:val="none"/>
        </w:rPr>
        <w:t>5</w:t>
      </w:r>
      <w:r w:rsidRPr="00653238">
        <w:rPr>
          <w:b w:val="0"/>
          <w:sz w:val="24"/>
          <w:u w:val="none"/>
        </w:rPr>
        <w:t xml:space="preserve">. gada </w:t>
      </w:r>
      <w:r w:rsidR="00653238">
        <w:rPr>
          <w:b w:val="0"/>
          <w:sz w:val="24"/>
          <w:u w:val="none"/>
        </w:rPr>
        <w:t>6.marta</w:t>
      </w:r>
    </w:p>
    <w:p w14:paraId="0E29CAAA" w14:textId="77777777" w:rsidR="00F82DE4" w:rsidRDefault="00F82DE4" w:rsidP="002A549E">
      <w:pPr>
        <w:rPr>
          <w:b/>
          <w:bCs/>
          <w:sz w:val="28"/>
        </w:rPr>
      </w:pPr>
    </w:p>
    <w:p w14:paraId="7450A329" w14:textId="77777777" w:rsidR="00E646EF" w:rsidRPr="00E646EF" w:rsidRDefault="000522BF" w:rsidP="00653238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E646EF">
        <w:rPr>
          <w:b/>
          <w:bCs/>
          <w:color w:val="000000"/>
          <w:sz w:val="32"/>
          <w:szCs w:val="32"/>
        </w:rPr>
        <w:t>P</w:t>
      </w:r>
      <w:r w:rsidR="00E646EF" w:rsidRPr="00E646EF">
        <w:rPr>
          <w:b/>
          <w:bCs/>
          <w:color w:val="000000"/>
          <w:sz w:val="32"/>
          <w:szCs w:val="32"/>
        </w:rPr>
        <w:t xml:space="preserve">EDAGOGU IKGADĒJAS DARBA KVALITĀTES </w:t>
      </w:r>
    </w:p>
    <w:p w14:paraId="54906011" w14:textId="77777777" w:rsidR="000522BF" w:rsidRPr="00E646EF" w:rsidRDefault="00E646EF" w:rsidP="00653238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E646EF">
        <w:rPr>
          <w:b/>
          <w:bCs/>
          <w:color w:val="000000"/>
          <w:sz w:val="32"/>
          <w:szCs w:val="32"/>
        </w:rPr>
        <w:t>IZVĒRTĒŠANAS KĀRTĪBA</w:t>
      </w:r>
    </w:p>
    <w:p w14:paraId="6B332075" w14:textId="77777777" w:rsidR="00B2152C" w:rsidRDefault="00B2152C" w:rsidP="00B2152C">
      <w:pPr>
        <w:autoSpaceDE w:val="0"/>
        <w:autoSpaceDN w:val="0"/>
        <w:adjustRightInd w:val="0"/>
        <w:ind w:left="3544"/>
        <w:jc w:val="right"/>
        <w:rPr>
          <w:i/>
          <w:iCs/>
          <w:color w:val="000000"/>
          <w:sz w:val="22"/>
          <w:szCs w:val="22"/>
        </w:rPr>
      </w:pPr>
    </w:p>
    <w:p w14:paraId="3C22A6F4" w14:textId="126942C4" w:rsidR="00B2152C" w:rsidRDefault="00F673E7" w:rsidP="00B2152C">
      <w:pPr>
        <w:autoSpaceDE w:val="0"/>
        <w:autoSpaceDN w:val="0"/>
        <w:adjustRightInd w:val="0"/>
        <w:ind w:left="3544"/>
        <w:jc w:val="right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Izdot</w:t>
      </w:r>
      <w:r w:rsidR="000522BF">
        <w:rPr>
          <w:i/>
          <w:iCs/>
          <w:color w:val="000000"/>
          <w:sz w:val="22"/>
          <w:szCs w:val="22"/>
        </w:rPr>
        <w:t>a</w:t>
      </w:r>
      <w:r>
        <w:rPr>
          <w:i/>
          <w:iCs/>
          <w:color w:val="000000"/>
          <w:sz w:val="22"/>
          <w:szCs w:val="22"/>
        </w:rPr>
        <w:t xml:space="preserve"> saskaņā ar</w:t>
      </w:r>
      <w:r w:rsidR="00B2152C">
        <w:rPr>
          <w:i/>
          <w:iCs/>
          <w:color w:val="000000"/>
          <w:sz w:val="22"/>
          <w:szCs w:val="22"/>
        </w:rPr>
        <w:t xml:space="preserve"> 10.06.1999.</w:t>
      </w:r>
    </w:p>
    <w:p w14:paraId="57663DB5" w14:textId="79C9572F" w:rsidR="00E37537" w:rsidRDefault="00B2152C" w:rsidP="00B2152C">
      <w:pPr>
        <w:autoSpaceDE w:val="0"/>
        <w:autoSpaceDN w:val="0"/>
        <w:adjustRightInd w:val="0"/>
        <w:ind w:left="3544"/>
        <w:jc w:val="right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”Vispārējās izglītības likuma”10.panta (3)</w:t>
      </w:r>
    </w:p>
    <w:p w14:paraId="085A2AD7" w14:textId="77777777" w:rsidR="000522BF" w:rsidRDefault="000522BF" w:rsidP="00B2152C">
      <w:pPr>
        <w:autoSpaceDE w:val="0"/>
        <w:autoSpaceDN w:val="0"/>
        <w:adjustRightInd w:val="0"/>
        <w:ind w:left="3544"/>
        <w:jc w:val="right"/>
        <w:rPr>
          <w:i/>
          <w:iCs/>
          <w:color w:val="000000"/>
          <w:sz w:val="22"/>
          <w:szCs w:val="22"/>
        </w:rPr>
      </w:pPr>
    </w:p>
    <w:p w14:paraId="062A24AB" w14:textId="470374D6" w:rsidR="00D7194B" w:rsidRDefault="00D7194B" w:rsidP="00B2152C">
      <w:pPr>
        <w:pStyle w:val="Title"/>
        <w:numPr>
          <w:ilvl w:val="0"/>
          <w:numId w:val="19"/>
        </w:numPr>
        <w:rPr>
          <w:sz w:val="24"/>
          <w:szCs w:val="24"/>
          <w:u w:val="none"/>
        </w:rPr>
      </w:pPr>
      <w:r w:rsidRPr="00176B28">
        <w:rPr>
          <w:sz w:val="24"/>
          <w:szCs w:val="24"/>
          <w:u w:val="none"/>
        </w:rPr>
        <w:t>VISPĀRĪGIE NOTEIKUMI</w:t>
      </w:r>
    </w:p>
    <w:p w14:paraId="4A52012A" w14:textId="77777777" w:rsidR="00BB19D5" w:rsidRPr="00176B28" w:rsidRDefault="00BB19D5" w:rsidP="00BB19D5">
      <w:pPr>
        <w:pStyle w:val="Title"/>
        <w:ind w:left="1080"/>
        <w:jc w:val="left"/>
        <w:rPr>
          <w:sz w:val="24"/>
          <w:szCs w:val="24"/>
          <w:u w:val="none"/>
        </w:rPr>
      </w:pPr>
    </w:p>
    <w:p w14:paraId="19CD6E31" w14:textId="77777777" w:rsidR="004D66AF" w:rsidRDefault="000522BF" w:rsidP="00653238">
      <w:pPr>
        <w:pStyle w:val="Title"/>
        <w:numPr>
          <w:ilvl w:val="0"/>
          <w:numId w:val="13"/>
        </w:numPr>
        <w:ind w:left="357" w:hanging="357"/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Kārtība nosaka </w:t>
      </w:r>
      <w:r w:rsidR="00D7194B">
        <w:rPr>
          <w:b w:val="0"/>
          <w:sz w:val="22"/>
          <w:szCs w:val="22"/>
          <w:u w:val="none"/>
        </w:rPr>
        <w:t xml:space="preserve">Jelgavas novada </w:t>
      </w:r>
      <w:r w:rsidR="00F815E3">
        <w:rPr>
          <w:b w:val="0"/>
          <w:sz w:val="22"/>
          <w:szCs w:val="22"/>
          <w:u w:val="none"/>
        </w:rPr>
        <w:t>Tālmācības</w:t>
      </w:r>
      <w:r w:rsidR="00D7194B">
        <w:rPr>
          <w:b w:val="0"/>
          <w:sz w:val="22"/>
          <w:szCs w:val="22"/>
          <w:u w:val="none"/>
        </w:rPr>
        <w:t xml:space="preserve"> vidusskolas (turpmāk- SKOLA) </w:t>
      </w:r>
      <w:r>
        <w:rPr>
          <w:b w:val="0"/>
          <w:sz w:val="22"/>
          <w:szCs w:val="22"/>
          <w:u w:val="none"/>
        </w:rPr>
        <w:t xml:space="preserve">pedagogu darba kvalitātes izvērtēšanas organizāciju un </w:t>
      </w:r>
      <w:r w:rsidR="00383A17">
        <w:rPr>
          <w:b w:val="0"/>
          <w:sz w:val="22"/>
          <w:szCs w:val="22"/>
          <w:u w:val="none"/>
        </w:rPr>
        <w:t>p</w:t>
      </w:r>
      <w:r>
        <w:rPr>
          <w:b w:val="0"/>
          <w:sz w:val="22"/>
          <w:szCs w:val="22"/>
          <w:u w:val="none"/>
        </w:rPr>
        <w:t xml:space="preserve">edagogu darba kvalitātes izvērtēšanas komisijas izveides un darbības kārtību. </w:t>
      </w:r>
    </w:p>
    <w:p w14:paraId="79091EDF" w14:textId="77777777" w:rsidR="000522BF" w:rsidRDefault="000522BF" w:rsidP="00653238">
      <w:pPr>
        <w:pStyle w:val="Title"/>
        <w:numPr>
          <w:ilvl w:val="0"/>
          <w:numId w:val="13"/>
        </w:numPr>
        <w:ind w:left="357" w:hanging="357"/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Pedagogu ikgadējo darba kvalit</w:t>
      </w:r>
      <w:r w:rsidR="003904AE">
        <w:rPr>
          <w:b w:val="0"/>
          <w:sz w:val="22"/>
          <w:szCs w:val="22"/>
          <w:u w:val="none"/>
        </w:rPr>
        <w:t xml:space="preserve">ātes izvērtēšanu veic direktora apstiprināta </w:t>
      </w:r>
      <w:r w:rsidR="00383A17">
        <w:rPr>
          <w:b w:val="0"/>
          <w:sz w:val="22"/>
          <w:szCs w:val="22"/>
          <w:u w:val="none"/>
        </w:rPr>
        <w:t>P</w:t>
      </w:r>
      <w:r w:rsidR="009037CB">
        <w:rPr>
          <w:b w:val="0"/>
          <w:sz w:val="22"/>
          <w:szCs w:val="22"/>
          <w:u w:val="none"/>
        </w:rPr>
        <w:t>edagogu darba kvalitātes izvērtēšanas komisija</w:t>
      </w:r>
      <w:r w:rsidR="00383A17">
        <w:rPr>
          <w:b w:val="0"/>
          <w:sz w:val="22"/>
          <w:szCs w:val="22"/>
          <w:u w:val="none"/>
        </w:rPr>
        <w:t xml:space="preserve"> (turpmāk – KOMISIJA)</w:t>
      </w:r>
      <w:r w:rsidR="009037CB">
        <w:rPr>
          <w:b w:val="0"/>
          <w:sz w:val="22"/>
          <w:szCs w:val="22"/>
          <w:u w:val="none"/>
        </w:rPr>
        <w:t>.</w:t>
      </w:r>
    </w:p>
    <w:p w14:paraId="6DF23F61" w14:textId="77777777" w:rsidR="00C8304F" w:rsidRPr="00C74D07" w:rsidRDefault="00C8304F" w:rsidP="00653238">
      <w:pPr>
        <w:pStyle w:val="Title"/>
        <w:ind w:left="360"/>
        <w:jc w:val="both"/>
        <w:rPr>
          <w:b w:val="0"/>
          <w:sz w:val="22"/>
          <w:szCs w:val="22"/>
          <w:u w:val="none"/>
        </w:rPr>
      </w:pPr>
    </w:p>
    <w:p w14:paraId="01765B83" w14:textId="77777777" w:rsidR="00617102" w:rsidRDefault="007B202F" w:rsidP="00653238">
      <w:pPr>
        <w:pStyle w:val="Title"/>
        <w:rPr>
          <w:sz w:val="24"/>
          <w:szCs w:val="24"/>
          <w:u w:val="none"/>
        </w:rPr>
      </w:pPr>
      <w:r w:rsidRPr="00176B28">
        <w:rPr>
          <w:sz w:val="24"/>
          <w:szCs w:val="24"/>
          <w:u w:val="none"/>
        </w:rPr>
        <w:t xml:space="preserve">II. </w:t>
      </w:r>
      <w:r w:rsidR="009037CB">
        <w:rPr>
          <w:sz w:val="24"/>
          <w:szCs w:val="24"/>
          <w:u w:val="none"/>
        </w:rPr>
        <w:t>PEDAGOGU DARBA KVALITĀTES IZVĒRTĒŠANAS ORGANIZĀCIJA</w:t>
      </w:r>
    </w:p>
    <w:p w14:paraId="34A15A07" w14:textId="77777777" w:rsidR="00C8304F" w:rsidRPr="00176B28" w:rsidRDefault="00C8304F" w:rsidP="00653238">
      <w:pPr>
        <w:pStyle w:val="Title"/>
        <w:rPr>
          <w:sz w:val="24"/>
          <w:szCs w:val="24"/>
          <w:u w:val="none"/>
        </w:rPr>
      </w:pPr>
    </w:p>
    <w:p w14:paraId="2D07832E" w14:textId="77777777" w:rsidR="004D66AF" w:rsidRPr="004D66AF" w:rsidRDefault="004D66AF" w:rsidP="00653238">
      <w:pPr>
        <w:pStyle w:val="ListParagraph"/>
        <w:numPr>
          <w:ilvl w:val="0"/>
          <w:numId w:val="5"/>
        </w:numPr>
        <w:shd w:val="clear" w:color="auto" w:fill="FFFFFF"/>
        <w:contextualSpacing w:val="0"/>
        <w:jc w:val="both"/>
        <w:rPr>
          <w:vanish/>
          <w:spacing w:val="-5"/>
        </w:rPr>
      </w:pPr>
    </w:p>
    <w:p w14:paraId="14404961" w14:textId="77777777" w:rsidR="004D66AF" w:rsidRPr="004D66AF" w:rsidRDefault="004D66AF" w:rsidP="00653238">
      <w:pPr>
        <w:pStyle w:val="ListParagraph"/>
        <w:numPr>
          <w:ilvl w:val="0"/>
          <w:numId w:val="5"/>
        </w:numPr>
        <w:shd w:val="clear" w:color="auto" w:fill="FFFFFF"/>
        <w:contextualSpacing w:val="0"/>
        <w:jc w:val="both"/>
        <w:rPr>
          <w:vanish/>
          <w:spacing w:val="-5"/>
        </w:rPr>
      </w:pPr>
    </w:p>
    <w:p w14:paraId="014BB8EA" w14:textId="77777777" w:rsidR="004D66AF" w:rsidRPr="004D66AF" w:rsidRDefault="004D66AF" w:rsidP="00653238">
      <w:pPr>
        <w:pStyle w:val="ListParagraph"/>
        <w:numPr>
          <w:ilvl w:val="0"/>
          <w:numId w:val="5"/>
        </w:numPr>
        <w:shd w:val="clear" w:color="auto" w:fill="FFFFFF"/>
        <w:contextualSpacing w:val="0"/>
        <w:jc w:val="both"/>
        <w:rPr>
          <w:vanish/>
          <w:spacing w:val="-5"/>
        </w:rPr>
      </w:pPr>
    </w:p>
    <w:p w14:paraId="51019A59" w14:textId="77777777" w:rsidR="004D66AF" w:rsidRPr="004D66AF" w:rsidRDefault="004D66AF" w:rsidP="00653238">
      <w:pPr>
        <w:pStyle w:val="ListParagraph"/>
        <w:numPr>
          <w:ilvl w:val="0"/>
          <w:numId w:val="5"/>
        </w:numPr>
        <w:shd w:val="clear" w:color="auto" w:fill="FFFFFF"/>
        <w:contextualSpacing w:val="0"/>
        <w:jc w:val="both"/>
        <w:rPr>
          <w:vanish/>
          <w:spacing w:val="-5"/>
        </w:rPr>
      </w:pPr>
    </w:p>
    <w:p w14:paraId="458B2668" w14:textId="57F9D24F" w:rsidR="009037CB" w:rsidRPr="00BB19D5" w:rsidRDefault="009037CB" w:rsidP="00653238">
      <w:pPr>
        <w:pStyle w:val="ListParagraph"/>
        <w:numPr>
          <w:ilvl w:val="0"/>
          <w:numId w:val="13"/>
        </w:numPr>
        <w:shd w:val="clear" w:color="auto" w:fill="FFFFFF"/>
        <w:ind w:left="357" w:hanging="357"/>
        <w:jc w:val="both"/>
      </w:pPr>
      <w:r w:rsidRPr="00BB19D5">
        <w:t>Mācību gada laikā direktora vietnie</w:t>
      </w:r>
      <w:r w:rsidR="000844FD">
        <w:t>ks</w:t>
      </w:r>
      <w:r w:rsidRPr="00BB19D5">
        <w:t xml:space="preserve"> izglītības jautājumos, attiecīgās metodiskās komisijas vadītājs vai pedagogs, vērotājs</w:t>
      </w:r>
      <w:r w:rsidR="00ED7855" w:rsidRPr="00BB19D5">
        <w:t xml:space="preserve">, veic </w:t>
      </w:r>
      <w:r w:rsidR="00383A17" w:rsidRPr="00BB19D5">
        <w:t xml:space="preserve">pedagoga </w:t>
      </w:r>
      <w:r w:rsidR="00AB11E1" w:rsidRPr="00BB19D5">
        <w:t xml:space="preserve">vismaz </w:t>
      </w:r>
      <w:r w:rsidR="00ED7855" w:rsidRPr="00BB19D5">
        <w:t>divu tiešsaistes stundu vērošanu un izvērtēšanu.</w:t>
      </w:r>
    </w:p>
    <w:p w14:paraId="064D37DB" w14:textId="77777777" w:rsidR="00ED7855" w:rsidRPr="00BB19D5" w:rsidRDefault="00ED7855" w:rsidP="00653238">
      <w:pPr>
        <w:pStyle w:val="ListParagraph"/>
        <w:numPr>
          <w:ilvl w:val="0"/>
          <w:numId w:val="13"/>
        </w:numPr>
        <w:shd w:val="clear" w:color="auto" w:fill="FFFFFF"/>
        <w:jc w:val="both"/>
      </w:pPr>
      <w:r w:rsidRPr="00BB19D5">
        <w:t xml:space="preserve">Ne retāk, kā vienu reizi mācību gada laikā direktora vietniece izglītības jautājumos, piedaloties attiecīgās metodiskās komisijas vadītājam vai administrācijas pārstāvim, veic izglītojamo </w:t>
      </w:r>
      <w:r w:rsidR="00AB11E1" w:rsidRPr="00BB19D5">
        <w:t xml:space="preserve">un nepilngadīgo izglītojamo likumisko pārstāvju </w:t>
      </w:r>
      <w:r w:rsidRPr="00BB19D5">
        <w:t>aptauju.</w:t>
      </w:r>
    </w:p>
    <w:p w14:paraId="5B647864" w14:textId="770F1C0E" w:rsidR="00ED7855" w:rsidRDefault="00ED7855" w:rsidP="00653238">
      <w:pPr>
        <w:pStyle w:val="ListParagraph"/>
        <w:numPr>
          <w:ilvl w:val="0"/>
          <w:numId w:val="13"/>
        </w:numPr>
        <w:shd w:val="clear" w:color="auto" w:fill="FFFFFF"/>
        <w:jc w:val="both"/>
      </w:pPr>
      <w:r>
        <w:t xml:space="preserve">Mācību gada noslēgumā, bet ne vēlāk kā līdz </w:t>
      </w:r>
      <w:r w:rsidR="000844FD">
        <w:t>15</w:t>
      </w:r>
      <w:r w:rsidR="006A28F4">
        <w:t>.jūnijam, katrs pedagogs iesniedz savu darba pašnovērtējumu un informāciju par sekmību klasēs.</w:t>
      </w:r>
    </w:p>
    <w:p w14:paraId="3A809A04" w14:textId="32274DE1" w:rsidR="00487713" w:rsidRDefault="00487713" w:rsidP="00653238">
      <w:pPr>
        <w:pStyle w:val="ListParagraph"/>
        <w:numPr>
          <w:ilvl w:val="0"/>
          <w:numId w:val="13"/>
        </w:numPr>
        <w:shd w:val="clear" w:color="auto" w:fill="FFFFFF"/>
        <w:jc w:val="both"/>
      </w:pPr>
      <w:r>
        <w:t xml:space="preserve">Ja pedagogs veic tikai klases audzinātāja darba pienākumus, darba pašnovērtējumu </w:t>
      </w:r>
      <w:r w:rsidR="005A56A0">
        <w:t>ie</w:t>
      </w:r>
      <w:r>
        <w:t>sniedz tikai par audzināšanas darbu.</w:t>
      </w:r>
    </w:p>
    <w:p w14:paraId="3DCC70E1" w14:textId="77777777" w:rsidR="007A39D4" w:rsidRDefault="007A39D4" w:rsidP="00653238">
      <w:pPr>
        <w:pStyle w:val="ListParagraph"/>
        <w:numPr>
          <w:ilvl w:val="0"/>
          <w:numId w:val="13"/>
        </w:numPr>
        <w:shd w:val="clear" w:color="auto" w:fill="FFFFFF"/>
        <w:jc w:val="both"/>
      </w:pPr>
      <w:r>
        <w:t>Metodiskās komis</w:t>
      </w:r>
      <w:r w:rsidR="00911763">
        <w:t>i</w:t>
      </w:r>
      <w:r>
        <w:t xml:space="preserve">jas vadītājs </w:t>
      </w:r>
      <w:r w:rsidR="00911763">
        <w:t>ir tiesīgs iesniegt direktora vietniecei izglītības jautājumos savu viedokli vai priekšlikumus par savas jomas pedagogu darba kvalitatīvajiem rādītājiem.</w:t>
      </w:r>
    </w:p>
    <w:p w14:paraId="6713495E" w14:textId="77777777" w:rsidR="00911763" w:rsidRDefault="00911763" w:rsidP="00653238">
      <w:pPr>
        <w:pStyle w:val="ListParagraph"/>
        <w:numPr>
          <w:ilvl w:val="0"/>
          <w:numId w:val="13"/>
        </w:numPr>
        <w:shd w:val="clear" w:color="auto" w:fill="FFFFFF"/>
        <w:jc w:val="both"/>
      </w:pPr>
      <w:r>
        <w:t>Direktora vietniece izglītības jautājumos apkopo iesn</w:t>
      </w:r>
      <w:r w:rsidR="003904AE">
        <w:t>i</w:t>
      </w:r>
      <w:r>
        <w:t>egtos pedagogu darba vērtējumus un pedagogu priekšlikumus</w:t>
      </w:r>
      <w:r w:rsidR="0041562E">
        <w:t xml:space="preserve"> izskatīšanai </w:t>
      </w:r>
      <w:r w:rsidR="00383A17">
        <w:t>KOMISIJĀ</w:t>
      </w:r>
      <w:r w:rsidR="0041562E">
        <w:t>.</w:t>
      </w:r>
    </w:p>
    <w:p w14:paraId="69F28EFC" w14:textId="752820AF" w:rsidR="00A347E6" w:rsidRPr="00A347E6" w:rsidRDefault="00413971" w:rsidP="00653238">
      <w:pPr>
        <w:pStyle w:val="ListParagraph"/>
        <w:numPr>
          <w:ilvl w:val="0"/>
          <w:numId w:val="13"/>
        </w:numPr>
        <w:tabs>
          <w:tab w:val="left" w:pos="709"/>
        </w:tabs>
        <w:ind w:hanging="357"/>
        <w:jc w:val="both"/>
        <w:rPr>
          <w:b/>
        </w:rPr>
      </w:pPr>
      <w:r>
        <w:t xml:space="preserve">Metodisko komisiju vadītāji un </w:t>
      </w:r>
      <w:r w:rsidR="00383A17">
        <w:t>KOMISIJA</w:t>
      </w:r>
      <w:r w:rsidR="00A347E6">
        <w:t xml:space="preserve"> vērtē pedagogus, ņemot vērā šādus kritērijus</w:t>
      </w:r>
      <w:r w:rsidR="000844FD">
        <w:t xml:space="preserve"> /1.pielikums/</w:t>
      </w:r>
      <w:r w:rsidR="00A347E6">
        <w:t>:</w:t>
      </w:r>
    </w:p>
    <w:p w14:paraId="38C5B894" w14:textId="0564E4F9" w:rsidR="00781CDB" w:rsidRPr="00413971" w:rsidRDefault="00781CDB" w:rsidP="00653238">
      <w:pPr>
        <w:pStyle w:val="ListParagraph"/>
        <w:numPr>
          <w:ilvl w:val="1"/>
          <w:numId w:val="13"/>
        </w:numPr>
        <w:shd w:val="clear" w:color="auto" w:fill="FFFFFF"/>
        <w:ind w:hanging="357"/>
        <w:jc w:val="both"/>
      </w:pPr>
      <w:r w:rsidRPr="00413971">
        <w:t>Mācī</w:t>
      </w:r>
      <w:r w:rsidR="005619BC">
        <w:t>bu</w:t>
      </w:r>
      <w:r w:rsidRPr="00413971">
        <w:t xml:space="preserve"> procesa organizēšan</w:t>
      </w:r>
      <w:r w:rsidR="00413971" w:rsidRPr="00413971">
        <w:t>a</w:t>
      </w:r>
      <w:r w:rsidR="00413971">
        <w:t>.</w:t>
      </w:r>
    </w:p>
    <w:p w14:paraId="1446E2E8" w14:textId="79B24B08" w:rsidR="00781CDB" w:rsidRPr="00413971" w:rsidRDefault="00413971" w:rsidP="00653238">
      <w:pPr>
        <w:pStyle w:val="ListParagraph"/>
        <w:numPr>
          <w:ilvl w:val="1"/>
          <w:numId w:val="13"/>
        </w:numPr>
        <w:shd w:val="clear" w:color="auto" w:fill="FFFFFF"/>
        <w:ind w:hanging="357"/>
        <w:jc w:val="both"/>
      </w:pPr>
      <w:r w:rsidRPr="00413971">
        <w:lastRenderedPageBreak/>
        <w:t>Izglītojamo mācību sasniegumu vērtēšana, rezultātu apkopošana un analīze</w:t>
      </w:r>
      <w:r>
        <w:t>.</w:t>
      </w:r>
    </w:p>
    <w:p w14:paraId="7E7B8949" w14:textId="0EE9A3FD" w:rsidR="00781CDB" w:rsidRPr="00413971" w:rsidRDefault="00F73D51" w:rsidP="00653238">
      <w:pPr>
        <w:pStyle w:val="ListParagraph"/>
        <w:numPr>
          <w:ilvl w:val="1"/>
          <w:numId w:val="13"/>
        </w:numPr>
        <w:shd w:val="clear" w:color="auto" w:fill="FFFFFF"/>
        <w:ind w:hanging="357"/>
        <w:jc w:val="both"/>
      </w:pPr>
      <w:r>
        <w:t>A</w:t>
      </w:r>
      <w:r w:rsidR="00413971" w:rsidRPr="00413971">
        <w:t>tbalsta sniegšana izglītojamiem</w:t>
      </w:r>
      <w:r w:rsidR="00413971">
        <w:t>.</w:t>
      </w:r>
    </w:p>
    <w:p w14:paraId="1E6E0C98" w14:textId="52548EB8" w:rsidR="00413971" w:rsidRPr="00413971" w:rsidRDefault="00413971" w:rsidP="00653238">
      <w:pPr>
        <w:pStyle w:val="ListParagraph"/>
        <w:numPr>
          <w:ilvl w:val="1"/>
          <w:numId w:val="13"/>
        </w:numPr>
        <w:shd w:val="clear" w:color="auto" w:fill="FFFFFF"/>
        <w:ind w:hanging="357"/>
        <w:jc w:val="both"/>
      </w:pPr>
      <w:r w:rsidRPr="00413971">
        <w:t xml:space="preserve">Līdzdalība skolas </w:t>
      </w:r>
      <w:r w:rsidR="000844FD">
        <w:t xml:space="preserve">attīstības plānošanā, </w:t>
      </w:r>
      <w:r w:rsidRPr="00413971">
        <w:t>pasākum</w:t>
      </w:r>
      <w:r w:rsidR="000844FD">
        <w:t>u organizācijā</w:t>
      </w:r>
      <w:r w:rsidRPr="00413971">
        <w:t xml:space="preserve"> un lojalitāte</w:t>
      </w:r>
      <w:r>
        <w:t>.</w:t>
      </w:r>
    </w:p>
    <w:p w14:paraId="644EBFC3" w14:textId="0E257FD5" w:rsidR="00781CDB" w:rsidRPr="00413971" w:rsidRDefault="00413971" w:rsidP="00653238">
      <w:pPr>
        <w:pStyle w:val="ListParagraph"/>
        <w:numPr>
          <w:ilvl w:val="1"/>
          <w:numId w:val="13"/>
        </w:numPr>
        <w:shd w:val="clear" w:color="auto" w:fill="FFFFFF"/>
        <w:ind w:hanging="357"/>
        <w:jc w:val="both"/>
      </w:pPr>
      <w:r w:rsidRPr="00413971">
        <w:t>Pedagogu profesionālā pilnveide</w:t>
      </w:r>
      <w:r>
        <w:t>.</w:t>
      </w:r>
    </w:p>
    <w:p w14:paraId="3C1F7AA0" w14:textId="4FA5B7F7" w:rsidR="00781CDB" w:rsidRPr="00413971" w:rsidRDefault="00413971" w:rsidP="00653238">
      <w:pPr>
        <w:pStyle w:val="ListParagraph"/>
        <w:numPr>
          <w:ilvl w:val="1"/>
          <w:numId w:val="13"/>
        </w:numPr>
        <w:shd w:val="clear" w:color="auto" w:fill="FFFFFF"/>
        <w:ind w:hanging="357"/>
        <w:jc w:val="both"/>
      </w:pPr>
      <w:r w:rsidRPr="00413971">
        <w:t>Dokumentācijas kārtošana</w:t>
      </w:r>
      <w:r>
        <w:t>.</w:t>
      </w:r>
    </w:p>
    <w:p w14:paraId="40F98EB0" w14:textId="5D662A2E" w:rsidR="00DB7EA1" w:rsidRDefault="00DB7EA1" w:rsidP="00653238">
      <w:pPr>
        <w:pStyle w:val="ListParagraph"/>
        <w:numPr>
          <w:ilvl w:val="1"/>
          <w:numId w:val="13"/>
        </w:numPr>
        <w:shd w:val="clear" w:color="auto" w:fill="FFFFFF"/>
        <w:ind w:left="1797" w:hanging="357"/>
        <w:jc w:val="both"/>
      </w:pPr>
      <w:r>
        <w:t>Audzināšanas darbs.</w:t>
      </w:r>
    </w:p>
    <w:p w14:paraId="1330332F" w14:textId="10F3FCB1" w:rsidR="00413971" w:rsidRDefault="00413971" w:rsidP="00653238">
      <w:pPr>
        <w:pStyle w:val="ListParagraph"/>
        <w:numPr>
          <w:ilvl w:val="1"/>
          <w:numId w:val="13"/>
        </w:numPr>
        <w:shd w:val="clear" w:color="auto" w:fill="FFFFFF"/>
        <w:ind w:left="1797" w:hanging="357"/>
        <w:jc w:val="both"/>
      </w:pPr>
      <w:r w:rsidRPr="00413971">
        <w:t>Izglītojamo aptauju rezultāti</w:t>
      </w:r>
      <w:r>
        <w:t>.</w:t>
      </w:r>
    </w:p>
    <w:p w14:paraId="7B31CF97" w14:textId="44073A91" w:rsidR="000844FD" w:rsidRDefault="000844FD" w:rsidP="00653238">
      <w:pPr>
        <w:pStyle w:val="ListParagraph"/>
        <w:numPr>
          <w:ilvl w:val="0"/>
          <w:numId w:val="13"/>
        </w:numPr>
        <w:shd w:val="clear" w:color="auto" w:fill="FFFFFF"/>
        <w:jc w:val="both"/>
      </w:pPr>
      <w:r>
        <w:t>KOMISIJA apkopo pedagogu iegūtos punktus un izliek kopējo vērtējumu /2.pielikums/.</w:t>
      </w:r>
    </w:p>
    <w:p w14:paraId="1EB01D5A" w14:textId="77777777" w:rsidR="004F7DA6" w:rsidRDefault="004F7DA6" w:rsidP="00653238">
      <w:pPr>
        <w:pStyle w:val="ListParagraph"/>
        <w:shd w:val="clear" w:color="auto" w:fill="FFFFFF"/>
        <w:ind w:left="1800"/>
        <w:jc w:val="both"/>
      </w:pPr>
    </w:p>
    <w:p w14:paraId="6562B546" w14:textId="77777777" w:rsidR="00037063" w:rsidRDefault="000B03A0" w:rsidP="0065323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III. </w:t>
      </w:r>
      <w:r w:rsidR="0041562E">
        <w:rPr>
          <w:b/>
        </w:rPr>
        <w:t>SKOLAS PEDAGOGU DARBA KVALITĀTES IZVĒRTĒŠANAS KOMISIJA</w:t>
      </w:r>
    </w:p>
    <w:p w14:paraId="16D12562" w14:textId="77777777" w:rsidR="00C8304F" w:rsidRDefault="00C8304F" w:rsidP="0065323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7093EA1B" w14:textId="245EEBDD" w:rsidR="0041562E" w:rsidRDefault="00383A17" w:rsidP="0065323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63" w:hanging="357"/>
        <w:jc w:val="both"/>
        <w:rPr>
          <w:bCs/>
        </w:rPr>
      </w:pPr>
      <w:r>
        <w:rPr>
          <w:bCs/>
        </w:rPr>
        <w:t>KOMISIJA</w:t>
      </w:r>
      <w:r w:rsidR="0041562E" w:rsidRPr="0041562E">
        <w:rPr>
          <w:bCs/>
        </w:rPr>
        <w:t xml:space="preserve">  ir</w:t>
      </w:r>
      <w:r w:rsidR="0041562E">
        <w:rPr>
          <w:bCs/>
        </w:rPr>
        <w:t xml:space="preserve"> </w:t>
      </w:r>
      <w:proofErr w:type="spellStart"/>
      <w:r w:rsidR="0041562E">
        <w:rPr>
          <w:bCs/>
        </w:rPr>
        <w:t>vērtētājinstitūcija</w:t>
      </w:r>
      <w:proofErr w:type="spellEnd"/>
      <w:r w:rsidR="0041562E">
        <w:rPr>
          <w:bCs/>
        </w:rPr>
        <w:t xml:space="preserve"> un lēmējinstitūcija, kuras mērķis </w:t>
      </w:r>
      <w:r w:rsidR="005A56A0">
        <w:rPr>
          <w:bCs/>
        </w:rPr>
        <w:t xml:space="preserve">ir </w:t>
      </w:r>
      <w:r w:rsidR="0041562E">
        <w:rPr>
          <w:bCs/>
        </w:rPr>
        <w:t>veicināt pedagogu profesionālo ko</w:t>
      </w:r>
      <w:r w:rsidR="003904AE">
        <w:rPr>
          <w:bCs/>
        </w:rPr>
        <w:t>m</w:t>
      </w:r>
      <w:r w:rsidR="0041562E">
        <w:rPr>
          <w:bCs/>
        </w:rPr>
        <w:t>petenču pilnveidi, palielinot pedagogu atbildību par mācību rezultātiem.</w:t>
      </w:r>
    </w:p>
    <w:p w14:paraId="7588EEEA" w14:textId="77777777" w:rsidR="0041562E" w:rsidRDefault="00383A17" w:rsidP="0065323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363" w:hanging="357"/>
        <w:jc w:val="both"/>
        <w:rPr>
          <w:bCs/>
        </w:rPr>
      </w:pPr>
      <w:r>
        <w:rPr>
          <w:bCs/>
        </w:rPr>
        <w:t>KOMISIJU</w:t>
      </w:r>
      <w:r w:rsidR="0041562E">
        <w:rPr>
          <w:bCs/>
        </w:rPr>
        <w:t xml:space="preserve"> piecu locekļu sastāvā izveido Skolas direktors. Komisijas sastāvā iekļauj direktora vietnieci izglītības jautājumos, vienu administrācijas pārstāvi un trīs metodisko komisiju vadītāj</w:t>
      </w:r>
      <w:r w:rsidR="007306F2">
        <w:rPr>
          <w:bCs/>
        </w:rPr>
        <w:t>us.</w:t>
      </w:r>
    </w:p>
    <w:p w14:paraId="2142706F" w14:textId="77777777" w:rsidR="007306F2" w:rsidRDefault="00383A17" w:rsidP="0065323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hanging="357"/>
        <w:jc w:val="both"/>
        <w:rPr>
          <w:bCs/>
        </w:rPr>
      </w:pPr>
      <w:r>
        <w:rPr>
          <w:bCs/>
        </w:rPr>
        <w:t>KOMISIJAS</w:t>
      </w:r>
      <w:r w:rsidR="007306F2">
        <w:rPr>
          <w:bCs/>
        </w:rPr>
        <w:t xml:space="preserve"> priekšsēdētāju </w:t>
      </w:r>
      <w:r w:rsidR="004F7DA6">
        <w:rPr>
          <w:bCs/>
        </w:rPr>
        <w:t xml:space="preserve">un sekretāru </w:t>
      </w:r>
      <w:r w:rsidR="007306F2">
        <w:rPr>
          <w:bCs/>
        </w:rPr>
        <w:t>ieceļ Skolas direktors.</w:t>
      </w:r>
    </w:p>
    <w:p w14:paraId="0CE01BAF" w14:textId="77777777" w:rsidR="007306F2" w:rsidRDefault="00383A17" w:rsidP="0065323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hanging="357"/>
        <w:jc w:val="both"/>
        <w:rPr>
          <w:bCs/>
        </w:rPr>
      </w:pPr>
      <w:r>
        <w:rPr>
          <w:bCs/>
        </w:rPr>
        <w:t>KOMISIJAS</w:t>
      </w:r>
      <w:r w:rsidR="007306F2">
        <w:rPr>
          <w:bCs/>
        </w:rPr>
        <w:t xml:space="preserve"> locekļus atceļ ar Skolas direktora rīkojumu, ja:</w:t>
      </w:r>
    </w:p>
    <w:p w14:paraId="0C92B563" w14:textId="77777777" w:rsidR="007306F2" w:rsidRDefault="00383A17" w:rsidP="00653238">
      <w:pPr>
        <w:pStyle w:val="NormalWeb"/>
        <w:numPr>
          <w:ilvl w:val="1"/>
          <w:numId w:val="13"/>
        </w:numPr>
        <w:shd w:val="clear" w:color="auto" w:fill="FFFFFF"/>
        <w:spacing w:before="0" w:beforeAutospacing="0" w:after="0" w:afterAutospacing="0"/>
        <w:ind w:hanging="357"/>
        <w:jc w:val="both"/>
        <w:rPr>
          <w:bCs/>
        </w:rPr>
      </w:pPr>
      <w:r>
        <w:rPr>
          <w:bCs/>
        </w:rPr>
        <w:t>KOMISIJAS</w:t>
      </w:r>
      <w:r w:rsidR="007306F2">
        <w:rPr>
          <w:bCs/>
        </w:rPr>
        <w:t xml:space="preserve"> loceklis izbeidz darba attiecības ar Skolu.</w:t>
      </w:r>
    </w:p>
    <w:p w14:paraId="73453BE7" w14:textId="77777777" w:rsidR="007306F2" w:rsidRDefault="00383A17" w:rsidP="00653238">
      <w:pPr>
        <w:pStyle w:val="NormalWeb"/>
        <w:numPr>
          <w:ilvl w:val="1"/>
          <w:numId w:val="13"/>
        </w:numPr>
        <w:shd w:val="clear" w:color="auto" w:fill="FFFFFF"/>
        <w:spacing w:before="0" w:beforeAutospacing="0" w:after="0" w:afterAutospacing="0"/>
        <w:ind w:hanging="357"/>
        <w:jc w:val="both"/>
        <w:rPr>
          <w:bCs/>
        </w:rPr>
      </w:pPr>
      <w:r>
        <w:rPr>
          <w:bCs/>
        </w:rPr>
        <w:t>KOMISIJAS</w:t>
      </w:r>
      <w:r w:rsidR="007306F2">
        <w:rPr>
          <w:bCs/>
        </w:rPr>
        <w:t xml:space="preserve"> loceklis bez attaisnoti</w:t>
      </w:r>
      <w:r>
        <w:rPr>
          <w:bCs/>
        </w:rPr>
        <w:t>em iemesliem nepiedalās KOMISIJAS</w:t>
      </w:r>
      <w:r w:rsidR="007306F2">
        <w:rPr>
          <w:bCs/>
        </w:rPr>
        <w:t xml:space="preserve"> </w:t>
      </w:r>
      <w:r>
        <w:rPr>
          <w:bCs/>
        </w:rPr>
        <w:t>sēdēs vai nevar pildīt KOMISIJAS</w:t>
      </w:r>
      <w:r w:rsidR="007306F2">
        <w:rPr>
          <w:bCs/>
        </w:rPr>
        <w:t xml:space="preserve"> locekļa pienākumus citu iemeslu dēļ.</w:t>
      </w:r>
    </w:p>
    <w:p w14:paraId="4217FBD0" w14:textId="77777777" w:rsidR="007306F2" w:rsidRDefault="00383A17" w:rsidP="00653238">
      <w:pPr>
        <w:pStyle w:val="NormalWeb"/>
        <w:numPr>
          <w:ilvl w:val="1"/>
          <w:numId w:val="13"/>
        </w:numPr>
        <w:shd w:val="clear" w:color="auto" w:fill="FFFFFF"/>
        <w:spacing w:before="0" w:beforeAutospacing="0" w:after="0" w:afterAutospacing="0"/>
        <w:ind w:hanging="357"/>
        <w:jc w:val="both"/>
        <w:rPr>
          <w:bCs/>
        </w:rPr>
      </w:pPr>
      <w:r>
        <w:rPr>
          <w:bCs/>
        </w:rPr>
        <w:t>KOMISIJAS</w:t>
      </w:r>
      <w:r w:rsidR="007306F2">
        <w:rPr>
          <w:bCs/>
        </w:rPr>
        <w:t xml:space="preserve"> loceklis iesniedz iesnieg</w:t>
      </w:r>
      <w:r>
        <w:rPr>
          <w:bCs/>
        </w:rPr>
        <w:t>umu par atteikšanos no KOMISIJAS</w:t>
      </w:r>
      <w:r w:rsidR="007306F2">
        <w:rPr>
          <w:bCs/>
        </w:rPr>
        <w:t xml:space="preserve"> locekļa amata.</w:t>
      </w:r>
    </w:p>
    <w:p w14:paraId="2D242DCF" w14:textId="77777777" w:rsidR="007306F2" w:rsidRPr="0041562E" w:rsidRDefault="007306F2" w:rsidP="00653238">
      <w:pPr>
        <w:pStyle w:val="NormalWeb"/>
        <w:numPr>
          <w:ilvl w:val="1"/>
          <w:numId w:val="13"/>
        </w:numPr>
        <w:shd w:val="clear" w:color="auto" w:fill="FFFFFF"/>
        <w:spacing w:before="0" w:beforeAutospacing="0" w:after="0" w:afterAutospacing="0"/>
        <w:ind w:hanging="357"/>
        <w:jc w:val="both"/>
        <w:rPr>
          <w:bCs/>
        </w:rPr>
      </w:pPr>
      <w:r>
        <w:rPr>
          <w:bCs/>
        </w:rPr>
        <w:t>Iestājas citi normatīvajos aktos paredzēti gadījumi un nosacījumi.</w:t>
      </w:r>
    </w:p>
    <w:p w14:paraId="5FFE3078" w14:textId="77777777" w:rsidR="004F7DA6" w:rsidRDefault="004F7DA6" w:rsidP="00653238">
      <w:pPr>
        <w:pStyle w:val="ListParagraph"/>
        <w:numPr>
          <w:ilvl w:val="0"/>
          <w:numId w:val="13"/>
        </w:numPr>
        <w:tabs>
          <w:tab w:val="left" w:pos="709"/>
        </w:tabs>
        <w:jc w:val="both"/>
      </w:pPr>
      <w:r>
        <w:t>K</w:t>
      </w:r>
      <w:r w:rsidR="00383A17">
        <w:t>OMISIJAS</w:t>
      </w:r>
      <w:r>
        <w:t xml:space="preserve"> sēdes sasauc tās priekšsēdēt</w:t>
      </w:r>
      <w:r w:rsidR="00383A17">
        <w:t>ā</w:t>
      </w:r>
      <w:r>
        <w:t>js.</w:t>
      </w:r>
    </w:p>
    <w:p w14:paraId="3596565E" w14:textId="77777777" w:rsidR="004F7DA6" w:rsidRDefault="004F7DA6" w:rsidP="00653238">
      <w:pPr>
        <w:pStyle w:val="ListParagraph"/>
        <w:numPr>
          <w:ilvl w:val="0"/>
          <w:numId w:val="13"/>
        </w:numPr>
        <w:tabs>
          <w:tab w:val="left" w:pos="709"/>
        </w:tabs>
        <w:jc w:val="both"/>
      </w:pPr>
      <w:r>
        <w:t>K</w:t>
      </w:r>
      <w:r w:rsidR="00383A17">
        <w:t>OMISIJA</w:t>
      </w:r>
      <w:r>
        <w:t xml:space="preserve"> ir lemttiesīga, ja tās sēdē piedalās vismaz puse no K</w:t>
      </w:r>
      <w:r w:rsidR="00383A17">
        <w:t>OMISIJAS</w:t>
      </w:r>
      <w:r>
        <w:t xml:space="preserve"> locekļiem. </w:t>
      </w:r>
    </w:p>
    <w:p w14:paraId="637C27C4" w14:textId="77777777" w:rsidR="0077100A" w:rsidRDefault="004F7DA6" w:rsidP="00653238">
      <w:pPr>
        <w:pStyle w:val="ListParagraph"/>
        <w:numPr>
          <w:ilvl w:val="0"/>
          <w:numId w:val="13"/>
        </w:numPr>
        <w:tabs>
          <w:tab w:val="left" w:pos="709"/>
        </w:tabs>
      </w:pPr>
      <w:r>
        <w:t>K</w:t>
      </w:r>
      <w:r w:rsidR="0077100A">
        <w:t>OMISIJAS</w:t>
      </w:r>
      <w:r>
        <w:t xml:space="preserve"> sēdes ir slēgtas.</w:t>
      </w:r>
    </w:p>
    <w:p w14:paraId="2D0E7F51" w14:textId="77777777" w:rsidR="004F7DA6" w:rsidRDefault="004F7DA6" w:rsidP="00653238">
      <w:pPr>
        <w:pStyle w:val="ListParagraph"/>
        <w:numPr>
          <w:ilvl w:val="0"/>
          <w:numId w:val="13"/>
        </w:numPr>
        <w:tabs>
          <w:tab w:val="left" w:pos="709"/>
        </w:tabs>
        <w:jc w:val="both"/>
      </w:pPr>
      <w:r>
        <w:t>K</w:t>
      </w:r>
      <w:r w:rsidR="0077100A">
        <w:t>OMISIJAS</w:t>
      </w:r>
      <w:r>
        <w:t xml:space="preserve"> lēmumi tiek pieņemti ar balsu vairākumu. Ja balsis lēmuma pieņemšanā sadalījušās vienādi, noteicošā ir K</w:t>
      </w:r>
      <w:r w:rsidR="0077100A">
        <w:t>OMISIJAS</w:t>
      </w:r>
      <w:r>
        <w:t xml:space="preserve"> priekšsēdētāja balss.</w:t>
      </w:r>
    </w:p>
    <w:p w14:paraId="20371C98" w14:textId="01E53BE5" w:rsidR="004F7DA6" w:rsidRDefault="004F7DA6" w:rsidP="00653238">
      <w:pPr>
        <w:pStyle w:val="ListParagraph"/>
        <w:numPr>
          <w:ilvl w:val="0"/>
          <w:numId w:val="13"/>
        </w:numPr>
        <w:tabs>
          <w:tab w:val="left" w:pos="709"/>
        </w:tabs>
        <w:jc w:val="both"/>
      </w:pPr>
      <w:r>
        <w:t>K</w:t>
      </w:r>
      <w:r w:rsidR="0077100A">
        <w:t>OMISIJAS</w:t>
      </w:r>
      <w:r w:rsidRPr="00A52E8F">
        <w:t xml:space="preserve"> sēdes protokolē </w:t>
      </w:r>
      <w:r w:rsidR="003B3E99">
        <w:t xml:space="preserve">sekretārs. </w:t>
      </w:r>
    </w:p>
    <w:p w14:paraId="7D50C8B5" w14:textId="77777777" w:rsidR="004F7DA6" w:rsidRDefault="003B3E99" w:rsidP="00653238">
      <w:pPr>
        <w:pStyle w:val="ListParagraph"/>
        <w:numPr>
          <w:ilvl w:val="0"/>
          <w:numId w:val="13"/>
        </w:numPr>
        <w:tabs>
          <w:tab w:val="left" w:pos="709"/>
        </w:tabs>
        <w:jc w:val="both"/>
      </w:pPr>
      <w:r>
        <w:t>K</w:t>
      </w:r>
      <w:r w:rsidR="0077100A">
        <w:t>OMISIJAS</w:t>
      </w:r>
      <w:r>
        <w:t xml:space="preserve"> sēdes protokolu paraksta K</w:t>
      </w:r>
      <w:r w:rsidR="0077100A">
        <w:t>OMISIJAS locekļi, kas piedalījās</w:t>
      </w:r>
      <w:r w:rsidR="004F7DA6">
        <w:t xml:space="preserve"> attie</w:t>
      </w:r>
      <w:r>
        <w:t>cīgajā sēdē.</w:t>
      </w:r>
    </w:p>
    <w:p w14:paraId="1F30D1A0" w14:textId="509A3D6C" w:rsidR="00C8304F" w:rsidRDefault="003B3E99" w:rsidP="00653238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</w:pPr>
      <w:r w:rsidRPr="003B3E99">
        <w:t>Sēdes protokoli tiek glabāti atbilstoši SKOLAS lietu nomenklatūrai.</w:t>
      </w:r>
    </w:p>
    <w:p w14:paraId="48332735" w14:textId="77777777" w:rsidR="00B2152C" w:rsidRPr="003B3E99" w:rsidRDefault="00B2152C" w:rsidP="00653238">
      <w:pPr>
        <w:pStyle w:val="NormalWeb"/>
        <w:shd w:val="clear" w:color="auto" w:fill="FFFFFF"/>
        <w:spacing w:before="0" w:beforeAutospacing="0" w:after="0" w:afterAutospacing="0"/>
        <w:ind w:left="360"/>
      </w:pPr>
    </w:p>
    <w:p w14:paraId="6107C922" w14:textId="77777777" w:rsidR="00090F67" w:rsidRPr="00C8304F" w:rsidRDefault="006C0CDD" w:rsidP="00653238">
      <w:pPr>
        <w:pStyle w:val="NormalWeb"/>
        <w:shd w:val="clear" w:color="auto" w:fill="FFFFFF"/>
        <w:spacing w:before="0" w:beforeAutospacing="0" w:after="0" w:afterAutospacing="0"/>
        <w:ind w:left="720"/>
        <w:jc w:val="center"/>
      </w:pPr>
      <w:r w:rsidRPr="009901F4">
        <w:rPr>
          <w:b/>
        </w:rPr>
        <w:t xml:space="preserve">IV. </w:t>
      </w:r>
      <w:r w:rsidR="00C8304F" w:rsidRPr="009901F4">
        <w:rPr>
          <w:b/>
        </w:rPr>
        <w:t>PEDAGOGU</w:t>
      </w:r>
      <w:r w:rsidR="00C8304F">
        <w:rPr>
          <w:b/>
        </w:rPr>
        <w:t xml:space="preserve"> MĒNEŠA ALGAS LIKMES NOTEIKŠANA</w:t>
      </w:r>
    </w:p>
    <w:p w14:paraId="02BBF58C" w14:textId="77777777" w:rsidR="00090F67" w:rsidRDefault="00090F67" w:rsidP="00653238">
      <w:pPr>
        <w:pStyle w:val="ListParagraph"/>
        <w:tabs>
          <w:tab w:val="left" w:pos="709"/>
        </w:tabs>
        <w:ind w:left="0"/>
        <w:rPr>
          <w:b/>
        </w:rPr>
      </w:pPr>
    </w:p>
    <w:p w14:paraId="7FC7A750" w14:textId="52377F0E" w:rsidR="00C8304F" w:rsidRPr="00D8558F" w:rsidRDefault="00C8304F" w:rsidP="00653238">
      <w:pPr>
        <w:pStyle w:val="ListParagraph"/>
        <w:numPr>
          <w:ilvl w:val="0"/>
          <w:numId w:val="13"/>
        </w:numPr>
        <w:tabs>
          <w:tab w:val="left" w:pos="709"/>
        </w:tabs>
        <w:ind w:left="357" w:hanging="357"/>
      </w:pPr>
      <w:r w:rsidRPr="00D8558F">
        <w:t xml:space="preserve">Pedagogu darba kvalitātes izvērtēšanas rezultāti ir pamats </w:t>
      </w:r>
      <w:r w:rsidR="00D8558F" w:rsidRPr="00D8558F">
        <w:t xml:space="preserve">nākamā mācību gada </w:t>
      </w:r>
      <w:r w:rsidRPr="00D8558F">
        <w:t>mēne</w:t>
      </w:r>
      <w:r w:rsidR="00D8558F" w:rsidRPr="00D8558F">
        <w:t>ša algas likmes noteikšanai.</w:t>
      </w:r>
    </w:p>
    <w:p w14:paraId="296AB5C2" w14:textId="36122524" w:rsidR="00090F67" w:rsidRDefault="00090F67" w:rsidP="00653238">
      <w:pPr>
        <w:pStyle w:val="ListParagraph"/>
        <w:numPr>
          <w:ilvl w:val="0"/>
          <w:numId w:val="13"/>
        </w:numPr>
        <w:tabs>
          <w:tab w:val="left" w:pos="709"/>
        </w:tabs>
        <w:ind w:left="357" w:hanging="357"/>
        <w:jc w:val="both"/>
      </w:pPr>
      <w:r>
        <w:t>Pedagogu mēneša darba algas likmes noteikšanas mērķi:</w:t>
      </w:r>
    </w:p>
    <w:p w14:paraId="7DCB8A19" w14:textId="77777777" w:rsidR="00090F67" w:rsidRDefault="00C859E4" w:rsidP="00653238">
      <w:pPr>
        <w:pStyle w:val="ListParagraph"/>
        <w:numPr>
          <w:ilvl w:val="1"/>
          <w:numId w:val="13"/>
        </w:numPr>
        <w:tabs>
          <w:tab w:val="left" w:pos="709"/>
        </w:tabs>
        <w:jc w:val="both"/>
      </w:pPr>
      <w:r>
        <w:t>N</w:t>
      </w:r>
      <w:r w:rsidR="00090F67">
        <w:t>odrošināt vienotus un caurskatāmus atalgojuma principus pedagoģi</w:t>
      </w:r>
      <w:r>
        <w:t>skā darba atlīdzības noteikšanā.</w:t>
      </w:r>
    </w:p>
    <w:p w14:paraId="047DCAE2" w14:textId="77777777" w:rsidR="00090F67" w:rsidRDefault="00C859E4" w:rsidP="00653238">
      <w:pPr>
        <w:pStyle w:val="ListParagraph"/>
        <w:numPr>
          <w:ilvl w:val="1"/>
          <w:numId w:val="13"/>
        </w:numPr>
        <w:tabs>
          <w:tab w:val="left" w:pos="709"/>
        </w:tabs>
        <w:jc w:val="both"/>
      </w:pPr>
      <w:r>
        <w:t>N</w:t>
      </w:r>
      <w:r w:rsidR="00090F67">
        <w:t>odrošināt salīdzināmu atalgojumu par vienādu d</w:t>
      </w:r>
      <w:r>
        <w:t>arba apjomu, kvalitāti un amatu.</w:t>
      </w:r>
    </w:p>
    <w:p w14:paraId="68DD05DC" w14:textId="77777777" w:rsidR="00090F67" w:rsidRDefault="00C859E4" w:rsidP="00653238">
      <w:pPr>
        <w:pStyle w:val="ListParagraph"/>
        <w:numPr>
          <w:ilvl w:val="1"/>
          <w:numId w:val="13"/>
        </w:numPr>
        <w:tabs>
          <w:tab w:val="left" w:pos="709"/>
        </w:tabs>
        <w:jc w:val="both"/>
      </w:pPr>
      <w:r>
        <w:t>M</w:t>
      </w:r>
      <w:r w:rsidR="00090F67">
        <w:t>otivēt pedagogus profesionālam,</w:t>
      </w:r>
      <w:r>
        <w:t xml:space="preserve"> kvalitatīvam un radošam darbam.</w:t>
      </w:r>
    </w:p>
    <w:p w14:paraId="0236A6E3" w14:textId="77777777" w:rsidR="00090F67" w:rsidRDefault="0077100A" w:rsidP="00653238">
      <w:pPr>
        <w:pStyle w:val="ListParagraph"/>
        <w:numPr>
          <w:ilvl w:val="1"/>
          <w:numId w:val="13"/>
        </w:numPr>
        <w:tabs>
          <w:tab w:val="left" w:pos="709"/>
        </w:tabs>
        <w:jc w:val="both"/>
      </w:pPr>
      <w:r>
        <w:t>S</w:t>
      </w:r>
      <w:r w:rsidR="00090F67">
        <w:t>ekmēt racionālu un lietderīgu SKOLAI apstiprinātā valsts budžeta līdzekļu un pašvaldības finansējuma izlietojumu.</w:t>
      </w:r>
    </w:p>
    <w:p w14:paraId="05ACFD67" w14:textId="77777777" w:rsidR="00C859E4" w:rsidRDefault="009901F4" w:rsidP="00653238">
      <w:pPr>
        <w:pStyle w:val="ListParagraph"/>
        <w:numPr>
          <w:ilvl w:val="0"/>
          <w:numId w:val="13"/>
        </w:numPr>
        <w:tabs>
          <w:tab w:val="left" w:pos="709"/>
        </w:tabs>
        <w:jc w:val="both"/>
      </w:pPr>
      <w:r>
        <w:t>Priekšlikumus pedagogu mēneša darba algas likmes noteikšanai izsaka Komisija.</w:t>
      </w:r>
    </w:p>
    <w:p w14:paraId="58820EF8" w14:textId="77777777" w:rsidR="00090F67" w:rsidRDefault="009901F4" w:rsidP="00653238">
      <w:pPr>
        <w:pStyle w:val="ListParagraph"/>
        <w:numPr>
          <w:ilvl w:val="0"/>
          <w:numId w:val="13"/>
        </w:numPr>
        <w:tabs>
          <w:tab w:val="left" w:pos="709"/>
        </w:tabs>
        <w:jc w:val="both"/>
      </w:pPr>
      <w:r>
        <w:t xml:space="preserve">Pedagogu mēneša darba algas likmi nosaka SKOLAS direktors, </w:t>
      </w:r>
      <w:r w:rsidR="00090F67">
        <w:t>ņemot vērā SKOLAI apstiprināto valsts budžeta līdzekļu un pašvaldības finansējumu, un tā nav mazāka par normatīvajos aktos noteikto zemāko mēneša algas l</w:t>
      </w:r>
      <w:r>
        <w:t>ikmes apmēru</w:t>
      </w:r>
      <w:r w:rsidR="00090F67">
        <w:t>.</w:t>
      </w:r>
    </w:p>
    <w:p w14:paraId="1085138F" w14:textId="77777777" w:rsidR="00090F67" w:rsidRDefault="009901F4" w:rsidP="00653238">
      <w:pPr>
        <w:pStyle w:val="ListParagraph"/>
        <w:numPr>
          <w:ilvl w:val="0"/>
          <w:numId w:val="13"/>
        </w:numPr>
        <w:tabs>
          <w:tab w:val="left" w:pos="709"/>
        </w:tabs>
        <w:jc w:val="both"/>
      </w:pPr>
      <w:r>
        <w:t>SKOLAS</w:t>
      </w:r>
      <w:r w:rsidR="00090F67">
        <w:t xml:space="preserve"> direktoram ir tiesības noteikt līdz 50 procentiem augstāku pedagoga mēneša darba al</w:t>
      </w:r>
      <w:r>
        <w:t>gas likmi</w:t>
      </w:r>
      <w:r w:rsidR="00090F67">
        <w:t xml:space="preserve">, ņemot vērā </w:t>
      </w:r>
      <w:r w:rsidR="0077100A">
        <w:t>KOMISIJAS</w:t>
      </w:r>
      <w:r>
        <w:t xml:space="preserve"> priekšlikumus. </w:t>
      </w:r>
    </w:p>
    <w:p w14:paraId="447A68AB" w14:textId="0AD85670" w:rsidR="00487713" w:rsidRPr="003B3E99" w:rsidRDefault="00487713" w:rsidP="00653238">
      <w:pPr>
        <w:pStyle w:val="ListParagraph"/>
        <w:numPr>
          <w:ilvl w:val="0"/>
          <w:numId w:val="13"/>
        </w:numPr>
        <w:tabs>
          <w:tab w:val="left" w:pos="709"/>
        </w:tabs>
        <w:ind w:left="357" w:hanging="357"/>
        <w:jc w:val="both"/>
        <w:rPr>
          <w:b/>
        </w:rPr>
      </w:pPr>
      <w:r>
        <w:t xml:space="preserve">Pedagogu, kuri ir tikai klases audzinātāji, mēneša darba algas likmi </w:t>
      </w:r>
      <w:r w:rsidR="0053719D">
        <w:t xml:space="preserve">nosaka, ņemot vērā KOMISIJAS priekšlikumus, atbilstoši algas likmes noteikšanas kritērijiem. </w:t>
      </w:r>
      <w:r>
        <w:t xml:space="preserve"> </w:t>
      </w:r>
    </w:p>
    <w:p w14:paraId="5C4C067A" w14:textId="38A098EB" w:rsidR="003B3E99" w:rsidRPr="003B3E99" w:rsidRDefault="003B3E99" w:rsidP="00653238">
      <w:pPr>
        <w:pStyle w:val="ListParagraph"/>
        <w:numPr>
          <w:ilvl w:val="0"/>
          <w:numId w:val="13"/>
        </w:numPr>
        <w:tabs>
          <w:tab w:val="left" w:pos="709"/>
        </w:tabs>
        <w:ind w:left="357" w:hanging="357"/>
        <w:jc w:val="both"/>
        <w:rPr>
          <w:b/>
        </w:rPr>
      </w:pPr>
      <w:r>
        <w:t>SKOLAS direktora vietnieku darba izpildes kvalitāti, atbilstoši algas likmes noteikšanas kritērijiem, vērtē SKOLAS direktors.</w:t>
      </w:r>
    </w:p>
    <w:p w14:paraId="6BA152A1" w14:textId="77777777" w:rsidR="009901F4" w:rsidRDefault="009901F4" w:rsidP="00653238">
      <w:pPr>
        <w:tabs>
          <w:tab w:val="left" w:pos="709"/>
        </w:tabs>
        <w:jc w:val="both"/>
      </w:pPr>
    </w:p>
    <w:p w14:paraId="26EBE24D" w14:textId="77777777" w:rsidR="009901F4" w:rsidRPr="00C8304F" w:rsidRDefault="009901F4" w:rsidP="00653238">
      <w:pPr>
        <w:pStyle w:val="NormalWeb"/>
        <w:shd w:val="clear" w:color="auto" w:fill="FFFFFF"/>
        <w:spacing w:before="0" w:beforeAutospacing="0" w:after="0" w:afterAutospacing="0"/>
        <w:ind w:left="720"/>
        <w:jc w:val="center"/>
      </w:pPr>
      <w:r w:rsidRPr="009901F4">
        <w:rPr>
          <w:b/>
        </w:rPr>
        <w:t xml:space="preserve">V. </w:t>
      </w:r>
      <w:r>
        <w:rPr>
          <w:b/>
        </w:rPr>
        <w:t xml:space="preserve">NAUDAS BALVU </w:t>
      </w:r>
      <w:r w:rsidR="00CC0642">
        <w:rPr>
          <w:b/>
        </w:rPr>
        <w:t>VAI</w:t>
      </w:r>
      <w:r>
        <w:rPr>
          <w:b/>
        </w:rPr>
        <w:t xml:space="preserve"> PRĒMIJU PIEŠ</w:t>
      </w:r>
      <w:r w:rsidR="00CC0642">
        <w:rPr>
          <w:b/>
        </w:rPr>
        <w:t>ĶIRŠANA</w:t>
      </w:r>
    </w:p>
    <w:p w14:paraId="42556888" w14:textId="77777777" w:rsidR="009901F4" w:rsidRDefault="009901F4" w:rsidP="00653238">
      <w:pPr>
        <w:tabs>
          <w:tab w:val="left" w:pos="709"/>
        </w:tabs>
        <w:jc w:val="both"/>
      </w:pPr>
    </w:p>
    <w:p w14:paraId="61980AF6" w14:textId="77777777" w:rsidR="00CC0642" w:rsidRDefault="00CC0642" w:rsidP="00653238">
      <w:pPr>
        <w:pStyle w:val="ListParagraph"/>
        <w:numPr>
          <w:ilvl w:val="0"/>
          <w:numId w:val="13"/>
        </w:numPr>
        <w:tabs>
          <w:tab w:val="left" w:pos="709"/>
        </w:tabs>
        <w:ind w:left="357" w:hanging="357"/>
        <w:jc w:val="both"/>
      </w:pPr>
      <w:r>
        <w:t xml:space="preserve">Naudas balvu vai prēmiju </w:t>
      </w:r>
      <w:r w:rsidR="00A347E6">
        <w:t xml:space="preserve">kopējās summas sadalīšana </w:t>
      </w:r>
      <w:r>
        <w:t>n</w:t>
      </w:r>
      <w:r w:rsidR="0077100A">
        <w:t>otiek, pamatojoties uz KOMISIJAS</w:t>
      </w:r>
      <w:r>
        <w:t xml:space="preserve"> priekšlikumiem, par ikgadējo pedagogu darba vērtējumu vai konkrētu veikumu, kas atbilst SKOLAS prioritātēm.</w:t>
      </w:r>
    </w:p>
    <w:p w14:paraId="20E96C3D" w14:textId="18D404EA" w:rsidR="00A347E6" w:rsidRDefault="00A347E6" w:rsidP="00653238">
      <w:pPr>
        <w:pStyle w:val="ListParagraph"/>
        <w:numPr>
          <w:ilvl w:val="0"/>
          <w:numId w:val="13"/>
        </w:numPr>
        <w:tabs>
          <w:tab w:val="left" w:pos="709"/>
        </w:tabs>
        <w:ind w:left="357" w:hanging="357"/>
        <w:jc w:val="both"/>
      </w:pPr>
      <w:r>
        <w:t>Naudas balva vai prēmija netiek izmaksāta, ja ir nostrādātas mazāk nekā 80% no mēnesī paredzētajām stundām (slimība vai citi attaisnojoši iemesli) vai ir konstatēti darba pienākumu nepildīšanas vai ētikas kodeksa pārkāpumi, kura pamats ir dienesta ziņojums vai akts.</w:t>
      </w:r>
    </w:p>
    <w:p w14:paraId="37E71370" w14:textId="77777777" w:rsidR="00BB19D5" w:rsidRDefault="00BB19D5" w:rsidP="00653238">
      <w:pPr>
        <w:pStyle w:val="NormalWeb"/>
        <w:spacing w:before="0" w:beforeAutospacing="0" w:after="0" w:afterAutospacing="0"/>
        <w:ind w:left="1077"/>
        <w:jc w:val="center"/>
        <w:rPr>
          <w:b/>
        </w:rPr>
      </w:pPr>
    </w:p>
    <w:p w14:paraId="754FC8B6" w14:textId="451453FE" w:rsidR="006F3133" w:rsidRDefault="003B3E99" w:rsidP="00653238">
      <w:pPr>
        <w:pStyle w:val="NormalWeb"/>
        <w:spacing w:before="0" w:beforeAutospacing="0" w:after="0" w:afterAutospacing="0"/>
        <w:ind w:left="1077"/>
        <w:jc w:val="center"/>
        <w:rPr>
          <w:b/>
        </w:rPr>
      </w:pPr>
      <w:r>
        <w:rPr>
          <w:b/>
        </w:rPr>
        <w:t>V</w:t>
      </w:r>
      <w:r w:rsidR="00176B28" w:rsidRPr="006F3133">
        <w:rPr>
          <w:b/>
        </w:rPr>
        <w:t>I</w:t>
      </w:r>
      <w:r w:rsidR="00176B28">
        <w:rPr>
          <w:b/>
        </w:rPr>
        <w:t>.</w:t>
      </w:r>
      <w:r w:rsidR="00176B28" w:rsidRPr="006F3133">
        <w:rPr>
          <w:b/>
        </w:rPr>
        <w:t xml:space="preserve"> NOSLĒGUMA JAUTĀJUMI</w:t>
      </w:r>
    </w:p>
    <w:p w14:paraId="10D3F524" w14:textId="77777777" w:rsidR="003B3E99" w:rsidRDefault="003B3E99" w:rsidP="00653238">
      <w:pPr>
        <w:pStyle w:val="NormalWeb"/>
        <w:spacing w:before="0" w:beforeAutospacing="0" w:after="0" w:afterAutospacing="0"/>
        <w:ind w:left="1077"/>
        <w:jc w:val="center"/>
        <w:rPr>
          <w:b/>
        </w:rPr>
      </w:pPr>
    </w:p>
    <w:p w14:paraId="2E7025D8" w14:textId="77777777" w:rsidR="0012322D" w:rsidRDefault="00B91696" w:rsidP="00653238">
      <w:pPr>
        <w:pStyle w:val="NormalWeb"/>
        <w:numPr>
          <w:ilvl w:val="0"/>
          <w:numId w:val="13"/>
        </w:numPr>
        <w:spacing w:before="0" w:beforeAutospacing="0" w:after="0" w:afterAutospacing="0"/>
        <w:ind w:left="357" w:hanging="357"/>
        <w:jc w:val="both"/>
      </w:pPr>
      <w:r>
        <w:t>K</w:t>
      </w:r>
      <w:r w:rsidR="003B3E99">
        <w:t xml:space="preserve">ārtība stājas spēkā </w:t>
      </w:r>
      <w:r>
        <w:t>ar</w:t>
      </w:r>
      <w:r w:rsidR="003B3E99">
        <w:t xml:space="preserve"> tās parakstīšanas brīža</w:t>
      </w:r>
      <w:r w:rsidR="0012322D">
        <w:t xml:space="preserve">. </w:t>
      </w:r>
    </w:p>
    <w:p w14:paraId="1F68990D" w14:textId="68D71827" w:rsidR="00551336" w:rsidRDefault="00B91696" w:rsidP="00653238">
      <w:pPr>
        <w:pStyle w:val="NormalWeb"/>
        <w:numPr>
          <w:ilvl w:val="0"/>
          <w:numId w:val="13"/>
        </w:numPr>
        <w:spacing w:before="0" w:beforeAutospacing="0" w:after="0" w:afterAutospacing="0"/>
        <w:ind w:left="357" w:hanging="357"/>
        <w:jc w:val="both"/>
      </w:pPr>
      <w:r>
        <w:t>Atzīt par spēku zaudējuš</w:t>
      </w:r>
      <w:r w:rsidR="00BF0783">
        <w:t>iem</w:t>
      </w:r>
      <w:r>
        <w:t xml:space="preserve"> </w:t>
      </w:r>
      <w:r w:rsidR="00BF0783">
        <w:t>Iekšējos normatīvos aktus Nr.4.2.5. un Nr.4.2.17.</w:t>
      </w:r>
    </w:p>
    <w:p w14:paraId="5E2B8BA6" w14:textId="77777777" w:rsidR="003F1AC4" w:rsidRDefault="003F1AC4" w:rsidP="003F1AC4">
      <w:pPr>
        <w:pStyle w:val="NormalWeb"/>
        <w:spacing w:before="0" w:beforeAutospacing="0" w:after="0" w:afterAutospacing="0"/>
        <w:jc w:val="both"/>
      </w:pPr>
    </w:p>
    <w:p w14:paraId="5F0391A7" w14:textId="77777777" w:rsidR="003F1AC4" w:rsidRDefault="003F1AC4" w:rsidP="003F1AC4">
      <w:pPr>
        <w:pStyle w:val="NormalWeb"/>
        <w:spacing w:before="0" w:beforeAutospacing="0" w:after="0" w:afterAutospacing="0"/>
        <w:jc w:val="both"/>
      </w:pPr>
    </w:p>
    <w:p w14:paraId="0221E439" w14:textId="77777777" w:rsidR="003F1AC4" w:rsidRDefault="003F1AC4" w:rsidP="003F1AC4">
      <w:pPr>
        <w:pStyle w:val="NormalWeb"/>
        <w:spacing w:before="0" w:beforeAutospacing="0" w:after="0" w:afterAutospacing="0"/>
        <w:jc w:val="both"/>
      </w:pPr>
    </w:p>
    <w:p w14:paraId="6496A1C7" w14:textId="77777777" w:rsidR="003F1AC4" w:rsidRDefault="003F1AC4" w:rsidP="003F1AC4">
      <w:pPr>
        <w:pStyle w:val="NormalWeb"/>
        <w:spacing w:before="0" w:beforeAutospacing="0" w:after="0" w:afterAutospacing="0"/>
        <w:jc w:val="both"/>
      </w:pPr>
    </w:p>
    <w:p w14:paraId="1D754C70" w14:textId="77777777" w:rsidR="003F1AC4" w:rsidRDefault="003F1AC4" w:rsidP="003F1AC4">
      <w:pPr>
        <w:pStyle w:val="NormalWeb"/>
        <w:spacing w:before="0" w:beforeAutospacing="0" w:after="0" w:afterAutospacing="0"/>
        <w:jc w:val="both"/>
      </w:pPr>
    </w:p>
    <w:p w14:paraId="4839F453" w14:textId="77777777" w:rsidR="003F1AC4" w:rsidRDefault="003F1AC4" w:rsidP="003F1AC4">
      <w:pPr>
        <w:pStyle w:val="NormalWeb"/>
        <w:spacing w:before="0" w:beforeAutospacing="0" w:after="0" w:afterAutospacing="0"/>
        <w:jc w:val="both"/>
      </w:pPr>
    </w:p>
    <w:p w14:paraId="3C56380B" w14:textId="77777777" w:rsidR="003F1AC4" w:rsidRDefault="003F1AC4" w:rsidP="003F1AC4">
      <w:pPr>
        <w:pStyle w:val="NormalWeb"/>
        <w:spacing w:before="0" w:beforeAutospacing="0" w:after="0" w:afterAutospacing="0"/>
        <w:jc w:val="both"/>
      </w:pPr>
    </w:p>
    <w:p w14:paraId="6640B3CF" w14:textId="77777777" w:rsidR="003F1AC4" w:rsidRDefault="003F1AC4" w:rsidP="003F1AC4">
      <w:pPr>
        <w:pStyle w:val="NormalWeb"/>
        <w:spacing w:before="0" w:beforeAutospacing="0" w:after="0" w:afterAutospacing="0"/>
        <w:jc w:val="both"/>
      </w:pPr>
    </w:p>
    <w:p w14:paraId="18145369" w14:textId="77777777" w:rsidR="003F1AC4" w:rsidRDefault="003F1AC4" w:rsidP="003F1AC4">
      <w:pPr>
        <w:pStyle w:val="NormalWeb"/>
        <w:spacing w:before="0" w:beforeAutospacing="0" w:after="0" w:afterAutospacing="0"/>
        <w:jc w:val="both"/>
      </w:pPr>
    </w:p>
    <w:p w14:paraId="03CA5C74" w14:textId="77777777" w:rsidR="003F1AC4" w:rsidRDefault="003F1AC4" w:rsidP="003F1AC4">
      <w:pPr>
        <w:pStyle w:val="NormalWeb"/>
        <w:spacing w:before="0" w:beforeAutospacing="0" w:after="0" w:afterAutospacing="0"/>
        <w:jc w:val="both"/>
      </w:pPr>
    </w:p>
    <w:p w14:paraId="71124FA7" w14:textId="77777777" w:rsidR="003F1AC4" w:rsidRDefault="003F1AC4" w:rsidP="003F1AC4">
      <w:pPr>
        <w:pStyle w:val="NormalWeb"/>
        <w:spacing w:before="0" w:beforeAutospacing="0" w:after="0" w:afterAutospacing="0"/>
        <w:jc w:val="both"/>
      </w:pPr>
    </w:p>
    <w:p w14:paraId="57B8473A" w14:textId="77777777" w:rsidR="003F1AC4" w:rsidRDefault="003F1AC4" w:rsidP="003F1AC4">
      <w:pPr>
        <w:pStyle w:val="NormalWeb"/>
        <w:spacing w:before="0" w:beforeAutospacing="0" w:after="0" w:afterAutospacing="0"/>
        <w:jc w:val="both"/>
      </w:pPr>
    </w:p>
    <w:p w14:paraId="099C7D31" w14:textId="77777777" w:rsidR="003F1AC4" w:rsidRDefault="003F1AC4" w:rsidP="003F1AC4">
      <w:pPr>
        <w:pStyle w:val="NormalWeb"/>
        <w:spacing w:before="0" w:beforeAutospacing="0" w:after="0" w:afterAutospacing="0"/>
        <w:jc w:val="both"/>
      </w:pPr>
    </w:p>
    <w:p w14:paraId="4179415B" w14:textId="77777777" w:rsidR="003F1AC4" w:rsidRDefault="003F1AC4" w:rsidP="003F1AC4">
      <w:pPr>
        <w:pStyle w:val="NormalWeb"/>
        <w:spacing w:before="0" w:beforeAutospacing="0" w:after="0" w:afterAutospacing="0"/>
        <w:jc w:val="both"/>
      </w:pPr>
    </w:p>
    <w:p w14:paraId="4BC3DC9E" w14:textId="77777777" w:rsidR="003F1AC4" w:rsidRDefault="003F1AC4" w:rsidP="003F1AC4">
      <w:pPr>
        <w:pStyle w:val="NormalWeb"/>
        <w:spacing w:before="0" w:beforeAutospacing="0" w:after="0" w:afterAutospacing="0"/>
        <w:jc w:val="both"/>
      </w:pPr>
    </w:p>
    <w:p w14:paraId="1EEECD72" w14:textId="77777777" w:rsidR="003F1AC4" w:rsidRDefault="003F1AC4" w:rsidP="003F1AC4">
      <w:pPr>
        <w:pStyle w:val="NormalWeb"/>
        <w:spacing w:before="0" w:beforeAutospacing="0" w:after="0" w:afterAutospacing="0"/>
        <w:jc w:val="both"/>
      </w:pPr>
    </w:p>
    <w:p w14:paraId="6BB66BEB" w14:textId="77777777" w:rsidR="003F1AC4" w:rsidRDefault="003F1AC4" w:rsidP="003F1AC4">
      <w:pPr>
        <w:pStyle w:val="NormalWeb"/>
        <w:spacing w:before="0" w:beforeAutospacing="0" w:after="0" w:afterAutospacing="0"/>
        <w:jc w:val="both"/>
      </w:pPr>
    </w:p>
    <w:p w14:paraId="365D8A7F" w14:textId="77777777" w:rsidR="003F1AC4" w:rsidRDefault="003F1AC4" w:rsidP="003F1AC4">
      <w:pPr>
        <w:pStyle w:val="NormalWeb"/>
        <w:spacing w:before="0" w:beforeAutospacing="0" w:after="0" w:afterAutospacing="0"/>
        <w:jc w:val="both"/>
      </w:pPr>
    </w:p>
    <w:p w14:paraId="61CEAA0A" w14:textId="77777777" w:rsidR="003F1AC4" w:rsidRDefault="003F1AC4" w:rsidP="003F1AC4">
      <w:pPr>
        <w:pStyle w:val="NormalWeb"/>
        <w:spacing w:before="0" w:beforeAutospacing="0" w:after="0" w:afterAutospacing="0"/>
        <w:jc w:val="both"/>
      </w:pPr>
    </w:p>
    <w:p w14:paraId="47368CC6" w14:textId="77777777" w:rsidR="003F1AC4" w:rsidRDefault="003F1AC4" w:rsidP="003F1AC4">
      <w:pPr>
        <w:pStyle w:val="NormalWeb"/>
        <w:spacing w:before="0" w:beforeAutospacing="0" w:after="0" w:afterAutospacing="0"/>
        <w:jc w:val="both"/>
      </w:pPr>
    </w:p>
    <w:p w14:paraId="6B963F3B" w14:textId="77777777" w:rsidR="003F1AC4" w:rsidRDefault="003F1AC4" w:rsidP="003F1AC4">
      <w:pPr>
        <w:pStyle w:val="NormalWeb"/>
        <w:spacing w:before="0" w:beforeAutospacing="0" w:after="0" w:afterAutospacing="0"/>
        <w:jc w:val="both"/>
      </w:pPr>
    </w:p>
    <w:p w14:paraId="11686B37" w14:textId="77777777" w:rsidR="003F1AC4" w:rsidRDefault="003F1AC4" w:rsidP="003F1AC4">
      <w:pPr>
        <w:pStyle w:val="NormalWeb"/>
        <w:spacing w:before="0" w:beforeAutospacing="0" w:after="0" w:afterAutospacing="0"/>
        <w:jc w:val="both"/>
      </w:pPr>
    </w:p>
    <w:p w14:paraId="26FECD35" w14:textId="77777777" w:rsidR="003F1AC4" w:rsidRDefault="003F1AC4" w:rsidP="003F1AC4">
      <w:pPr>
        <w:pStyle w:val="NormalWeb"/>
        <w:spacing w:before="0" w:beforeAutospacing="0" w:after="0" w:afterAutospacing="0"/>
        <w:jc w:val="both"/>
      </w:pPr>
    </w:p>
    <w:p w14:paraId="35C0A30C" w14:textId="77777777" w:rsidR="003F1AC4" w:rsidRDefault="003F1AC4" w:rsidP="003F1AC4">
      <w:pPr>
        <w:pStyle w:val="NormalWeb"/>
        <w:spacing w:before="0" w:beforeAutospacing="0" w:after="0" w:afterAutospacing="0"/>
        <w:jc w:val="both"/>
      </w:pPr>
    </w:p>
    <w:p w14:paraId="24CD08C5" w14:textId="77777777" w:rsidR="003F1AC4" w:rsidRDefault="003F1AC4" w:rsidP="003F1AC4">
      <w:pPr>
        <w:pStyle w:val="NormalWeb"/>
        <w:spacing w:before="0" w:beforeAutospacing="0" w:after="0" w:afterAutospacing="0"/>
        <w:jc w:val="both"/>
      </w:pPr>
    </w:p>
    <w:p w14:paraId="7F223697" w14:textId="77777777" w:rsidR="003F1AC4" w:rsidRDefault="003F1AC4" w:rsidP="003F1AC4">
      <w:pPr>
        <w:pStyle w:val="NormalWeb"/>
        <w:spacing w:before="0" w:beforeAutospacing="0" w:after="0" w:afterAutospacing="0"/>
        <w:jc w:val="both"/>
      </w:pPr>
    </w:p>
    <w:p w14:paraId="1B53DA38" w14:textId="77777777" w:rsidR="003F1AC4" w:rsidRDefault="003F1AC4" w:rsidP="003F1AC4">
      <w:pPr>
        <w:pStyle w:val="NormalWeb"/>
        <w:spacing w:before="0" w:beforeAutospacing="0" w:after="0" w:afterAutospacing="0"/>
        <w:jc w:val="both"/>
      </w:pPr>
    </w:p>
    <w:p w14:paraId="1A5A7D2C" w14:textId="44F39FA7" w:rsidR="003F1AC4" w:rsidRDefault="003F1AC4" w:rsidP="003F1AC4">
      <w:pPr>
        <w:pStyle w:val="NormalWeb"/>
        <w:spacing w:before="0" w:beforeAutospacing="0" w:after="0" w:afterAutospacing="0"/>
        <w:ind w:left="4320" w:firstLine="720"/>
        <w:jc w:val="both"/>
      </w:pPr>
      <w:proofErr w:type="spellStart"/>
      <w:r>
        <w:t>rdsPielikums</w:t>
      </w:r>
      <w:proofErr w:type="spellEnd"/>
      <w:r>
        <w:t xml:space="preserve"> Nr. 1</w:t>
      </w:r>
    </w:p>
    <w:p w14:paraId="565FF010" w14:textId="77777777" w:rsidR="003F1AC4" w:rsidRDefault="003F1AC4" w:rsidP="003F1AC4">
      <w:pPr>
        <w:pStyle w:val="NormalWeb"/>
        <w:spacing w:before="0" w:beforeAutospacing="0" w:after="0" w:afterAutospacing="0"/>
        <w:jc w:val="both"/>
      </w:pPr>
    </w:p>
    <w:p w14:paraId="69C0BD80" w14:textId="77777777" w:rsidR="003F1AC4" w:rsidRDefault="003F1AC4" w:rsidP="003F1AC4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10A16790" w14:textId="77777777" w:rsidR="003F1AC4" w:rsidRDefault="003F1AC4" w:rsidP="003F1AC4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1CD6ED9A" w14:textId="77777777" w:rsidR="003F1AC4" w:rsidRDefault="003F1AC4" w:rsidP="003F1AC4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7E4FA63E" w14:textId="1B0EAB86" w:rsidR="003F1AC4" w:rsidRPr="002835BC" w:rsidRDefault="003F1AC4" w:rsidP="003F1AC4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2835BC">
        <w:rPr>
          <w:b/>
          <w:bCs/>
        </w:rPr>
        <w:t>JELGAVAS NOVADA TĀLMĀCĪBAS VIDUSSKOLAS</w:t>
      </w:r>
    </w:p>
    <w:p w14:paraId="50A9920E" w14:textId="77777777" w:rsidR="003F1AC4" w:rsidRPr="002835BC" w:rsidRDefault="003F1AC4" w:rsidP="003F1AC4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2835BC">
        <w:rPr>
          <w:b/>
          <w:bCs/>
        </w:rPr>
        <w:t xml:space="preserve">PEDAGOGA </w:t>
      </w:r>
      <w:r>
        <w:rPr>
          <w:b/>
          <w:bCs/>
        </w:rPr>
        <w:t xml:space="preserve">DARBA PAŠNOVĒRTĒJUMS </w:t>
      </w:r>
    </w:p>
    <w:p w14:paraId="145514E8" w14:textId="77777777" w:rsidR="003F1AC4" w:rsidRDefault="003F1AC4" w:rsidP="003F1AC4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  <w:r w:rsidRPr="002835BC">
        <w:rPr>
          <w:b/>
          <w:bCs/>
        </w:rPr>
        <w:t>20___./20___.</w:t>
      </w:r>
      <w:r>
        <w:rPr>
          <w:b/>
          <w:bCs/>
        </w:rPr>
        <w:t>mācību gads</w:t>
      </w:r>
    </w:p>
    <w:p w14:paraId="1F0FB863" w14:textId="77777777" w:rsidR="003F1AC4" w:rsidRDefault="003F1AC4" w:rsidP="003F1AC4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4148"/>
        <w:gridCol w:w="4352"/>
      </w:tblGrid>
      <w:tr w:rsidR="003F1AC4" w14:paraId="00A75D45" w14:textId="77777777" w:rsidTr="001203FE">
        <w:tc>
          <w:tcPr>
            <w:tcW w:w="4148" w:type="dxa"/>
          </w:tcPr>
          <w:p w14:paraId="392178F8" w14:textId="77777777" w:rsidR="003F1AC4" w:rsidRPr="000B2B1B" w:rsidRDefault="003F1AC4" w:rsidP="001203FE">
            <w:pPr>
              <w:pStyle w:val="NormalWeb"/>
              <w:spacing w:before="0" w:beforeAutospacing="0" w:after="0" w:afterAutospacing="0" w:line="360" w:lineRule="auto"/>
            </w:pPr>
            <w:r w:rsidRPr="000B2B1B">
              <w:t>Pedagoga vārds, uzvārds</w:t>
            </w:r>
          </w:p>
        </w:tc>
        <w:tc>
          <w:tcPr>
            <w:tcW w:w="4352" w:type="dxa"/>
          </w:tcPr>
          <w:p w14:paraId="542A951D" w14:textId="77777777" w:rsidR="003F1AC4" w:rsidRPr="000B2B1B" w:rsidRDefault="003F1AC4" w:rsidP="001203FE">
            <w:pPr>
              <w:pStyle w:val="NormalWeb"/>
              <w:spacing w:before="0" w:beforeAutospacing="0" w:after="0" w:afterAutospacing="0" w:line="360" w:lineRule="auto"/>
            </w:pPr>
          </w:p>
        </w:tc>
      </w:tr>
      <w:tr w:rsidR="003F1AC4" w14:paraId="7E0E42BD" w14:textId="77777777" w:rsidTr="001203FE">
        <w:tc>
          <w:tcPr>
            <w:tcW w:w="4148" w:type="dxa"/>
          </w:tcPr>
          <w:p w14:paraId="2FB1CA7A" w14:textId="77777777" w:rsidR="003F1AC4" w:rsidRPr="000B2B1B" w:rsidRDefault="003F1AC4" w:rsidP="001203FE">
            <w:pPr>
              <w:pStyle w:val="NormalWeb"/>
              <w:spacing w:before="0" w:beforeAutospacing="0" w:after="0" w:afterAutospacing="0" w:line="360" w:lineRule="auto"/>
            </w:pPr>
            <w:r>
              <w:t>Mācību priekšmet(s)i, klases</w:t>
            </w:r>
          </w:p>
        </w:tc>
        <w:tc>
          <w:tcPr>
            <w:tcW w:w="4352" w:type="dxa"/>
          </w:tcPr>
          <w:p w14:paraId="52B17CD1" w14:textId="77777777" w:rsidR="003F1AC4" w:rsidRPr="000B2B1B" w:rsidRDefault="003F1AC4" w:rsidP="001203FE">
            <w:pPr>
              <w:pStyle w:val="NormalWeb"/>
              <w:spacing w:before="0" w:beforeAutospacing="0" w:after="0" w:afterAutospacing="0" w:line="360" w:lineRule="auto"/>
            </w:pPr>
          </w:p>
        </w:tc>
      </w:tr>
      <w:tr w:rsidR="003F1AC4" w14:paraId="7A9FE2ED" w14:textId="77777777" w:rsidTr="001203FE">
        <w:tc>
          <w:tcPr>
            <w:tcW w:w="4148" w:type="dxa"/>
          </w:tcPr>
          <w:p w14:paraId="042348E5" w14:textId="77777777" w:rsidR="003F1AC4" w:rsidRPr="000B2B1B" w:rsidRDefault="003F1AC4" w:rsidP="001203FE">
            <w:pPr>
              <w:pStyle w:val="NormalWeb"/>
              <w:spacing w:before="0" w:beforeAutospacing="0" w:after="0" w:afterAutospacing="0" w:line="360" w:lineRule="auto"/>
            </w:pPr>
            <w:r>
              <w:t>Audzināmā klase</w:t>
            </w:r>
          </w:p>
        </w:tc>
        <w:tc>
          <w:tcPr>
            <w:tcW w:w="4352" w:type="dxa"/>
          </w:tcPr>
          <w:p w14:paraId="58B032F6" w14:textId="77777777" w:rsidR="003F1AC4" w:rsidRPr="000B2B1B" w:rsidRDefault="003F1AC4" w:rsidP="001203FE">
            <w:pPr>
              <w:pStyle w:val="NormalWeb"/>
              <w:spacing w:before="0" w:beforeAutospacing="0" w:after="0" w:afterAutospacing="0" w:line="360" w:lineRule="auto"/>
            </w:pPr>
          </w:p>
        </w:tc>
      </w:tr>
    </w:tbl>
    <w:p w14:paraId="62D19CF3" w14:textId="77777777" w:rsidR="003F1AC4" w:rsidRDefault="003F1AC4" w:rsidP="003F1AC4">
      <w:pPr>
        <w:pStyle w:val="NormalWeb"/>
        <w:spacing w:before="0" w:beforeAutospacing="0" w:after="0" w:afterAutospacing="0" w:line="360" w:lineRule="auto"/>
        <w:jc w:val="center"/>
        <w:rPr>
          <w:b/>
          <w:bCs/>
        </w:rPr>
      </w:pPr>
    </w:p>
    <w:p w14:paraId="1E7F040D" w14:textId="77777777" w:rsidR="003F1AC4" w:rsidRPr="000B2B1B" w:rsidRDefault="003F1AC4" w:rsidP="003F1AC4">
      <w:pPr>
        <w:pStyle w:val="NormalWeb"/>
        <w:numPr>
          <w:ilvl w:val="0"/>
          <w:numId w:val="20"/>
        </w:numPr>
        <w:spacing w:before="0" w:beforeAutospacing="0" w:after="0" w:afterAutospacing="0"/>
        <w:rPr>
          <w:sz w:val="18"/>
          <w:szCs w:val="18"/>
        </w:rPr>
      </w:pPr>
      <w:r>
        <w:rPr>
          <w:b/>
          <w:bCs/>
          <w:i/>
          <w:iCs/>
        </w:rPr>
        <w:t>Mācību procesa organizēšana</w:t>
      </w:r>
    </w:p>
    <w:p w14:paraId="09CB1E2C" w14:textId="77777777" w:rsidR="003F1AC4" w:rsidRDefault="003F1AC4" w:rsidP="003F1AC4">
      <w:pPr>
        <w:pStyle w:val="NormalWeb"/>
        <w:spacing w:before="0" w:beforeAutospacing="0" w:after="0" w:afterAutospacing="0"/>
        <w:ind w:left="720"/>
        <w:rPr>
          <w:sz w:val="18"/>
          <w:szCs w:val="18"/>
        </w:rPr>
      </w:pPr>
    </w:p>
    <w:tbl>
      <w:tblPr>
        <w:tblStyle w:val="TableGrid"/>
        <w:tblW w:w="8452" w:type="dxa"/>
        <w:tblLook w:val="04A0" w:firstRow="1" w:lastRow="0" w:firstColumn="1" w:lastColumn="0" w:noHBand="0" w:noVBand="1"/>
      </w:tblPr>
      <w:tblGrid>
        <w:gridCol w:w="890"/>
        <w:gridCol w:w="2224"/>
        <w:gridCol w:w="1736"/>
        <w:gridCol w:w="1901"/>
        <w:gridCol w:w="1701"/>
      </w:tblGrid>
      <w:tr w:rsidR="003F1AC4" w14:paraId="1BCABCC7" w14:textId="77777777" w:rsidTr="001203FE">
        <w:tc>
          <w:tcPr>
            <w:tcW w:w="890" w:type="dxa"/>
          </w:tcPr>
          <w:p w14:paraId="50514158" w14:textId="77777777" w:rsidR="003F1AC4" w:rsidRPr="009B3B45" w:rsidRDefault="003F1AC4" w:rsidP="001203FE">
            <w:pPr>
              <w:pStyle w:val="NormalWeb"/>
              <w:spacing w:before="0" w:beforeAutospacing="0" w:after="0" w:afterAutospacing="0"/>
              <w:jc w:val="center"/>
            </w:pPr>
            <w:proofErr w:type="spellStart"/>
            <w:r w:rsidRPr="009B3B45">
              <w:t>Nr.p.k</w:t>
            </w:r>
            <w:proofErr w:type="spellEnd"/>
            <w:r w:rsidRPr="009B3B45">
              <w:t>.</w:t>
            </w:r>
          </w:p>
        </w:tc>
        <w:tc>
          <w:tcPr>
            <w:tcW w:w="2224" w:type="dxa"/>
          </w:tcPr>
          <w:p w14:paraId="5844B21F" w14:textId="77777777" w:rsidR="003F1AC4" w:rsidRPr="009B3B45" w:rsidRDefault="003F1AC4" w:rsidP="001203FE">
            <w:pPr>
              <w:pStyle w:val="NormalWeb"/>
              <w:spacing w:before="0" w:beforeAutospacing="0" w:after="0" w:afterAutospacing="0"/>
              <w:jc w:val="center"/>
            </w:pPr>
            <w:r>
              <w:t>Pamatk</w:t>
            </w:r>
            <w:r w:rsidRPr="009B3B45">
              <w:t>ritērij</w:t>
            </w:r>
            <w:r>
              <w:t>i</w:t>
            </w:r>
          </w:p>
        </w:tc>
        <w:tc>
          <w:tcPr>
            <w:tcW w:w="1736" w:type="dxa"/>
          </w:tcPr>
          <w:p w14:paraId="5E723157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  <w:r>
              <w:t>Pedagoga p</w:t>
            </w:r>
            <w:r w:rsidRPr="009B3B45">
              <w:t>ašnovērtējums</w:t>
            </w:r>
          </w:p>
          <w:p w14:paraId="5DDBCDE4" w14:textId="77777777" w:rsidR="003F1AC4" w:rsidRPr="0089766D" w:rsidRDefault="003F1AC4" w:rsidP="001203FE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9766D">
              <w:rPr>
                <w:sz w:val="20"/>
                <w:szCs w:val="20"/>
              </w:rPr>
              <w:t>(0 – 3)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901" w:type="dxa"/>
          </w:tcPr>
          <w:p w14:paraId="54768443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  <w:r>
              <w:t>Metodiskās komisijas vadītāja  vērtējums</w:t>
            </w:r>
          </w:p>
          <w:p w14:paraId="61BCCF69" w14:textId="77777777" w:rsidR="003F1AC4" w:rsidRPr="0089766D" w:rsidRDefault="003F1AC4" w:rsidP="001203FE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9766D">
              <w:rPr>
                <w:sz w:val="20"/>
                <w:szCs w:val="20"/>
              </w:rPr>
              <w:t>(0 – 3)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14:paraId="236DDD84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  <w:r>
              <w:t>Komisijas vērtējums</w:t>
            </w:r>
          </w:p>
          <w:p w14:paraId="48D7D9C9" w14:textId="77777777" w:rsidR="003F1AC4" w:rsidRPr="0089766D" w:rsidRDefault="003F1AC4" w:rsidP="001203FE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9766D">
              <w:rPr>
                <w:sz w:val="20"/>
                <w:szCs w:val="20"/>
              </w:rPr>
              <w:t>(kopā 3.un 4.kolona)</w:t>
            </w:r>
          </w:p>
        </w:tc>
      </w:tr>
      <w:tr w:rsidR="003F1AC4" w14:paraId="4EB4BF83" w14:textId="77777777" w:rsidTr="001203FE">
        <w:tc>
          <w:tcPr>
            <w:tcW w:w="890" w:type="dxa"/>
          </w:tcPr>
          <w:p w14:paraId="4BB8E014" w14:textId="77777777" w:rsidR="003F1AC4" w:rsidRPr="00903E1C" w:rsidRDefault="003F1AC4" w:rsidP="001203F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03E1C">
              <w:rPr>
                <w:sz w:val="16"/>
                <w:szCs w:val="16"/>
              </w:rPr>
              <w:t>1.</w:t>
            </w:r>
          </w:p>
        </w:tc>
        <w:tc>
          <w:tcPr>
            <w:tcW w:w="2224" w:type="dxa"/>
          </w:tcPr>
          <w:p w14:paraId="0E794B8A" w14:textId="77777777" w:rsidR="003F1AC4" w:rsidRPr="00903E1C" w:rsidRDefault="003F1AC4" w:rsidP="001203F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03E1C">
              <w:rPr>
                <w:sz w:val="16"/>
                <w:szCs w:val="16"/>
              </w:rPr>
              <w:t>2.</w:t>
            </w:r>
          </w:p>
        </w:tc>
        <w:tc>
          <w:tcPr>
            <w:tcW w:w="1736" w:type="dxa"/>
          </w:tcPr>
          <w:p w14:paraId="5E53B2AA" w14:textId="77777777" w:rsidR="003F1AC4" w:rsidRPr="00903E1C" w:rsidRDefault="003F1AC4" w:rsidP="001203F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03E1C">
              <w:rPr>
                <w:sz w:val="16"/>
                <w:szCs w:val="16"/>
              </w:rPr>
              <w:t>3.</w:t>
            </w:r>
          </w:p>
        </w:tc>
        <w:tc>
          <w:tcPr>
            <w:tcW w:w="1901" w:type="dxa"/>
          </w:tcPr>
          <w:p w14:paraId="4BFA132D" w14:textId="77777777" w:rsidR="003F1AC4" w:rsidRPr="00903E1C" w:rsidRDefault="003F1AC4" w:rsidP="001203F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03E1C">
              <w:rPr>
                <w:sz w:val="16"/>
                <w:szCs w:val="16"/>
              </w:rPr>
              <w:t>4.</w:t>
            </w:r>
          </w:p>
        </w:tc>
        <w:tc>
          <w:tcPr>
            <w:tcW w:w="1701" w:type="dxa"/>
          </w:tcPr>
          <w:p w14:paraId="53BE8302" w14:textId="77777777" w:rsidR="003F1AC4" w:rsidRPr="00903E1C" w:rsidRDefault="003F1AC4" w:rsidP="001203FE">
            <w:pPr>
              <w:pStyle w:val="Normal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903E1C">
              <w:rPr>
                <w:sz w:val="16"/>
                <w:szCs w:val="16"/>
              </w:rPr>
              <w:t>5.</w:t>
            </w:r>
          </w:p>
        </w:tc>
      </w:tr>
      <w:tr w:rsidR="003F1AC4" w14:paraId="3DF2BF4B" w14:textId="77777777" w:rsidTr="001203FE">
        <w:tc>
          <w:tcPr>
            <w:tcW w:w="890" w:type="dxa"/>
          </w:tcPr>
          <w:p w14:paraId="0723F1FD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  <w:r>
              <w:t>1.1.</w:t>
            </w:r>
          </w:p>
        </w:tc>
        <w:tc>
          <w:tcPr>
            <w:tcW w:w="2224" w:type="dxa"/>
          </w:tcPr>
          <w:p w14:paraId="090731E2" w14:textId="77777777" w:rsidR="003F1AC4" w:rsidRDefault="003F1AC4" w:rsidP="001203FE">
            <w:pPr>
              <w:pStyle w:val="NormalWeb"/>
              <w:spacing w:before="0" w:beforeAutospacing="0" w:after="0" w:afterAutospacing="0"/>
            </w:pPr>
            <w:r>
              <w:t>Mācību procesu vada saskaņā ar izglītības standartu.</w:t>
            </w:r>
          </w:p>
        </w:tc>
        <w:tc>
          <w:tcPr>
            <w:tcW w:w="1736" w:type="dxa"/>
          </w:tcPr>
          <w:p w14:paraId="74115CB4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901" w:type="dxa"/>
          </w:tcPr>
          <w:p w14:paraId="591E48AB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14:paraId="79D6BBE2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3F1AC4" w14:paraId="68B617FA" w14:textId="77777777" w:rsidTr="001203FE">
        <w:tc>
          <w:tcPr>
            <w:tcW w:w="890" w:type="dxa"/>
          </w:tcPr>
          <w:p w14:paraId="24A17332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  <w:r>
              <w:t>1.2.</w:t>
            </w:r>
          </w:p>
        </w:tc>
        <w:tc>
          <w:tcPr>
            <w:tcW w:w="2224" w:type="dxa"/>
          </w:tcPr>
          <w:p w14:paraId="60CCFB8F" w14:textId="77777777" w:rsidR="003F1AC4" w:rsidRDefault="003F1AC4" w:rsidP="001203FE">
            <w:pPr>
              <w:pStyle w:val="NormalWeb"/>
              <w:spacing w:before="0" w:beforeAutospacing="0" w:after="0" w:afterAutospacing="0"/>
            </w:pPr>
            <w:r>
              <w:t xml:space="preserve">Tēmu apguvei tiek piedāvāti daudzveidīgi mācību materiāli. </w:t>
            </w:r>
          </w:p>
        </w:tc>
        <w:tc>
          <w:tcPr>
            <w:tcW w:w="1736" w:type="dxa"/>
          </w:tcPr>
          <w:p w14:paraId="32DB9835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901" w:type="dxa"/>
          </w:tcPr>
          <w:p w14:paraId="2D6AFB60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14:paraId="7C3A6EB5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3F1AC4" w14:paraId="07B80729" w14:textId="77777777" w:rsidTr="001203FE">
        <w:tc>
          <w:tcPr>
            <w:tcW w:w="890" w:type="dxa"/>
          </w:tcPr>
          <w:p w14:paraId="2CC2C656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  <w:r>
              <w:t>1.3.</w:t>
            </w:r>
          </w:p>
        </w:tc>
        <w:tc>
          <w:tcPr>
            <w:tcW w:w="2224" w:type="dxa"/>
          </w:tcPr>
          <w:p w14:paraId="473F9607" w14:textId="77777777" w:rsidR="003F1AC4" w:rsidRDefault="003F1AC4" w:rsidP="001203FE">
            <w:pPr>
              <w:pStyle w:val="NormalWeb"/>
              <w:spacing w:before="0" w:beforeAutospacing="0" w:after="0" w:afterAutospacing="0"/>
            </w:pPr>
            <w:r>
              <w:t>Tēmu apguvei tiek piedāvāti projektu un pētījumu rezultāti, tai skaitā mākslīgā intelekta rīki.</w:t>
            </w:r>
          </w:p>
        </w:tc>
        <w:tc>
          <w:tcPr>
            <w:tcW w:w="1736" w:type="dxa"/>
          </w:tcPr>
          <w:p w14:paraId="6D6B5AA4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901" w:type="dxa"/>
          </w:tcPr>
          <w:p w14:paraId="4A812616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14:paraId="579EF208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3F1AC4" w14:paraId="1540B2BA" w14:textId="77777777" w:rsidTr="001203FE">
        <w:tc>
          <w:tcPr>
            <w:tcW w:w="890" w:type="dxa"/>
          </w:tcPr>
          <w:p w14:paraId="39F752BD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  <w:r>
              <w:t>1.4.</w:t>
            </w:r>
          </w:p>
        </w:tc>
        <w:tc>
          <w:tcPr>
            <w:tcW w:w="2224" w:type="dxa"/>
          </w:tcPr>
          <w:p w14:paraId="602DE1E4" w14:textId="77777777" w:rsidR="003F1AC4" w:rsidRDefault="003F1AC4" w:rsidP="001203FE">
            <w:pPr>
              <w:pStyle w:val="NormalWeb"/>
              <w:spacing w:before="0" w:beforeAutospacing="0" w:after="0" w:afterAutospacing="0"/>
            </w:pPr>
            <w:r>
              <w:t>Tiešsaistes stundās prasmīgi tiek pielietoti mākslīgā intelekta rīki.</w:t>
            </w:r>
          </w:p>
        </w:tc>
        <w:tc>
          <w:tcPr>
            <w:tcW w:w="1736" w:type="dxa"/>
          </w:tcPr>
          <w:p w14:paraId="5B3FE1BC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901" w:type="dxa"/>
          </w:tcPr>
          <w:p w14:paraId="3CC3D771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14:paraId="402CE457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3F1AC4" w14:paraId="36E8E90E" w14:textId="77777777" w:rsidTr="001203FE">
        <w:tc>
          <w:tcPr>
            <w:tcW w:w="890" w:type="dxa"/>
          </w:tcPr>
          <w:p w14:paraId="6E154A3B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  <w:r>
              <w:t>1.5.</w:t>
            </w:r>
          </w:p>
        </w:tc>
        <w:tc>
          <w:tcPr>
            <w:tcW w:w="2224" w:type="dxa"/>
          </w:tcPr>
          <w:p w14:paraId="41CDB045" w14:textId="77777777" w:rsidR="003F1AC4" w:rsidRDefault="003F1AC4" w:rsidP="001203FE">
            <w:pPr>
              <w:pStyle w:val="NormalWeb"/>
              <w:spacing w:before="0" w:beforeAutospacing="0" w:after="0" w:afterAutospacing="0"/>
            </w:pPr>
            <w:r>
              <w:t>Pārbaudes darbu skaits atbilst skolas noteiktām prasībām.</w:t>
            </w:r>
          </w:p>
        </w:tc>
        <w:tc>
          <w:tcPr>
            <w:tcW w:w="1736" w:type="dxa"/>
          </w:tcPr>
          <w:p w14:paraId="0AF02435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901" w:type="dxa"/>
          </w:tcPr>
          <w:p w14:paraId="39A9B043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14:paraId="3DDBDE38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3F1AC4" w14:paraId="02A74AE1" w14:textId="77777777" w:rsidTr="001203FE">
        <w:tc>
          <w:tcPr>
            <w:tcW w:w="890" w:type="dxa"/>
            <w:tcBorders>
              <w:bottom w:val="single" w:sz="4" w:space="0" w:color="auto"/>
            </w:tcBorders>
          </w:tcPr>
          <w:p w14:paraId="20418858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  <w:r>
              <w:t>1.6.</w:t>
            </w: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14:paraId="0D184BAC" w14:textId="77777777" w:rsidR="003F1AC4" w:rsidRDefault="003F1AC4" w:rsidP="001203FE">
            <w:pPr>
              <w:pStyle w:val="NormalWeb"/>
              <w:spacing w:before="0" w:beforeAutospacing="0" w:after="0" w:afterAutospacing="0"/>
            </w:pPr>
            <w:r>
              <w:t xml:space="preserve">Pārbaudes darbu forma atbilst skolas noteiktām prasībām.   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781BC5B2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5C7C310D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372B570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3F1AC4" w14:paraId="7F05ABDC" w14:textId="77777777" w:rsidTr="001203FE">
        <w:tc>
          <w:tcPr>
            <w:tcW w:w="890" w:type="dxa"/>
            <w:tcBorders>
              <w:bottom w:val="single" w:sz="4" w:space="0" w:color="auto"/>
            </w:tcBorders>
          </w:tcPr>
          <w:p w14:paraId="66F04E43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2224" w:type="dxa"/>
            <w:tcBorders>
              <w:bottom w:val="single" w:sz="4" w:space="0" w:color="auto"/>
            </w:tcBorders>
          </w:tcPr>
          <w:p w14:paraId="2BF746D8" w14:textId="77777777" w:rsidR="003F1AC4" w:rsidRPr="003A5875" w:rsidRDefault="003F1AC4" w:rsidP="001203FE">
            <w:pPr>
              <w:pStyle w:val="NormalWeb"/>
              <w:spacing w:before="0" w:beforeAutospacing="0" w:after="0" w:afterAutospacing="0"/>
              <w:jc w:val="right"/>
              <w:rPr>
                <w:b/>
                <w:bCs/>
              </w:rPr>
            </w:pPr>
            <w:r w:rsidRPr="003A5875">
              <w:rPr>
                <w:b/>
                <w:bCs/>
              </w:rPr>
              <w:t xml:space="preserve">Kopā </w:t>
            </w:r>
            <w:r w:rsidRPr="003A5875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3A5875">
              <w:rPr>
                <w:b/>
                <w:bCs/>
                <w:sz w:val="20"/>
                <w:szCs w:val="20"/>
              </w:rPr>
              <w:t>max</w:t>
            </w:r>
            <w:proofErr w:type="spellEnd"/>
            <w:r w:rsidRPr="003A5875">
              <w:rPr>
                <w:b/>
                <w:bCs/>
                <w:sz w:val="20"/>
                <w:szCs w:val="20"/>
              </w:rPr>
              <w:t xml:space="preserve"> = </w:t>
            </w:r>
            <w:r>
              <w:rPr>
                <w:b/>
                <w:bCs/>
                <w:sz w:val="20"/>
                <w:szCs w:val="20"/>
              </w:rPr>
              <w:t>36</w:t>
            </w:r>
            <w:r w:rsidRPr="003A5875">
              <w:rPr>
                <w:b/>
                <w:bCs/>
                <w:sz w:val="20"/>
                <w:szCs w:val="20"/>
              </w:rPr>
              <w:t xml:space="preserve"> p.)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4865A988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7F2590CE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F313D33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14:paraId="179F0B10" w14:textId="77777777" w:rsidR="003F1AC4" w:rsidRDefault="003F1AC4" w:rsidP="003F1AC4">
      <w:r>
        <w:br w:type="page"/>
      </w:r>
    </w:p>
    <w:tbl>
      <w:tblPr>
        <w:tblStyle w:val="TableGrid"/>
        <w:tblpPr w:leftFromText="180" w:rightFromText="180" w:tblpY="-250"/>
        <w:tblW w:w="8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"/>
        <w:gridCol w:w="2224"/>
        <w:gridCol w:w="1736"/>
        <w:gridCol w:w="1901"/>
        <w:gridCol w:w="1701"/>
      </w:tblGrid>
      <w:tr w:rsidR="003F1AC4" w14:paraId="6985F750" w14:textId="77777777" w:rsidTr="001203FE">
        <w:tc>
          <w:tcPr>
            <w:tcW w:w="890" w:type="dxa"/>
          </w:tcPr>
          <w:p w14:paraId="4B782D45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2224" w:type="dxa"/>
          </w:tcPr>
          <w:p w14:paraId="5C6D7C58" w14:textId="77777777" w:rsidR="003F1AC4" w:rsidRDefault="003F1AC4" w:rsidP="001203FE">
            <w:pPr>
              <w:pStyle w:val="NormalWeb"/>
              <w:spacing w:before="0" w:beforeAutospacing="0" w:after="0" w:afterAutospacing="0"/>
            </w:pPr>
          </w:p>
        </w:tc>
        <w:tc>
          <w:tcPr>
            <w:tcW w:w="1736" w:type="dxa"/>
          </w:tcPr>
          <w:p w14:paraId="6F48125C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901" w:type="dxa"/>
          </w:tcPr>
          <w:p w14:paraId="3AF53DD2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14:paraId="6D51786E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</w:p>
        </w:tc>
      </w:tr>
    </w:tbl>
    <w:p w14:paraId="536DB2DE" w14:textId="77777777" w:rsidR="003F1AC4" w:rsidRDefault="003F1AC4" w:rsidP="003F1AC4">
      <w:pPr>
        <w:pStyle w:val="ListParagraph"/>
        <w:numPr>
          <w:ilvl w:val="0"/>
          <w:numId w:val="20"/>
        </w:numPr>
        <w:rPr>
          <w:b/>
          <w:bCs/>
          <w:i/>
          <w:iCs/>
        </w:rPr>
      </w:pPr>
      <w:r w:rsidRPr="00DF15F9">
        <w:rPr>
          <w:b/>
          <w:bCs/>
          <w:i/>
          <w:iCs/>
        </w:rPr>
        <w:t>Izglītojamo mācību sasniegumu vērtēšana, rezultātu apkopošana un analīze</w:t>
      </w:r>
    </w:p>
    <w:p w14:paraId="3273E3B0" w14:textId="77777777" w:rsidR="003F1AC4" w:rsidRDefault="003F1AC4" w:rsidP="003F1AC4">
      <w:pPr>
        <w:rPr>
          <w:b/>
          <w:bCs/>
          <w:i/>
          <w:iCs/>
        </w:rPr>
      </w:pPr>
    </w:p>
    <w:tbl>
      <w:tblPr>
        <w:tblStyle w:val="TableGrid"/>
        <w:tblW w:w="8459" w:type="dxa"/>
        <w:tblLook w:val="04A0" w:firstRow="1" w:lastRow="0" w:firstColumn="1" w:lastColumn="0" w:noHBand="0" w:noVBand="1"/>
      </w:tblPr>
      <w:tblGrid>
        <w:gridCol w:w="891"/>
        <w:gridCol w:w="2221"/>
        <w:gridCol w:w="1723"/>
        <w:gridCol w:w="1994"/>
        <w:gridCol w:w="1630"/>
      </w:tblGrid>
      <w:tr w:rsidR="003F1AC4" w14:paraId="387E423B" w14:textId="77777777" w:rsidTr="001203FE">
        <w:tc>
          <w:tcPr>
            <w:tcW w:w="891" w:type="dxa"/>
          </w:tcPr>
          <w:p w14:paraId="22F2A624" w14:textId="77777777" w:rsidR="003F1AC4" w:rsidRDefault="003F1AC4" w:rsidP="001203FE">
            <w:proofErr w:type="spellStart"/>
            <w:r w:rsidRPr="009B3B45">
              <w:t>Nr.p.k</w:t>
            </w:r>
            <w:proofErr w:type="spellEnd"/>
            <w:r w:rsidRPr="009B3B45">
              <w:t>.</w:t>
            </w:r>
          </w:p>
        </w:tc>
        <w:tc>
          <w:tcPr>
            <w:tcW w:w="2221" w:type="dxa"/>
          </w:tcPr>
          <w:p w14:paraId="51DC6654" w14:textId="77777777" w:rsidR="003F1AC4" w:rsidRDefault="003F1AC4" w:rsidP="001203FE">
            <w:pPr>
              <w:jc w:val="center"/>
            </w:pPr>
            <w:r>
              <w:t>Pamatk</w:t>
            </w:r>
            <w:r w:rsidRPr="009B3B45">
              <w:t>ritērij</w:t>
            </w:r>
            <w:r>
              <w:t>i</w:t>
            </w:r>
          </w:p>
        </w:tc>
        <w:tc>
          <w:tcPr>
            <w:tcW w:w="1723" w:type="dxa"/>
          </w:tcPr>
          <w:p w14:paraId="0F4E87A6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  <w:r>
              <w:t>Pedagoga p</w:t>
            </w:r>
            <w:r w:rsidRPr="009B3B45">
              <w:t>ašnovērtējums</w:t>
            </w:r>
          </w:p>
          <w:p w14:paraId="52B6AAB1" w14:textId="77777777" w:rsidR="003F1AC4" w:rsidRDefault="003F1AC4" w:rsidP="001203FE">
            <w:pPr>
              <w:jc w:val="center"/>
            </w:pPr>
            <w:r w:rsidRPr="0089766D">
              <w:rPr>
                <w:sz w:val="20"/>
                <w:szCs w:val="20"/>
              </w:rPr>
              <w:t>(0 – 3)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994" w:type="dxa"/>
          </w:tcPr>
          <w:p w14:paraId="44BF3BC4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  <w:r>
              <w:t>Metodiskās komisijas vadītāja  vērtējums</w:t>
            </w:r>
          </w:p>
          <w:p w14:paraId="7764A484" w14:textId="77777777" w:rsidR="003F1AC4" w:rsidRDefault="003F1AC4" w:rsidP="001203FE">
            <w:pPr>
              <w:jc w:val="center"/>
            </w:pPr>
            <w:r w:rsidRPr="0089766D">
              <w:rPr>
                <w:sz w:val="20"/>
                <w:szCs w:val="20"/>
              </w:rPr>
              <w:t>(0 – 3)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630" w:type="dxa"/>
          </w:tcPr>
          <w:p w14:paraId="6B0865BE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  <w:r>
              <w:t>Komisijas vērtējums</w:t>
            </w:r>
          </w:p>
          <w:p w14:paraId="3C342BBA" w14:textId="77777777" w:rsidR="003F1AC4" w:rsidRDefault="003F1AC4" w:rsidP="001203FE">
            <w:pPr>
              <w:jc w:val="center"/>
            </w:pPr>
            <w:r w:rsidRPr="0089766D">
              <w:rPr>
                <w:sz w:val="20"/>
                <w:szCs w:val="20"/>
              </w:rPr>
              <w:t>(kopā 3.un 4.kolona)</w:t>
            </w:r>
          </w:p>
        </w:tc>
      </w:tr>
      <w:tr w:rsidR="003F1AC4" w14:paraId="228DCCC8" w14:textId="77777777" w:rsidTr="001203FE">
        <w:tc>
          <w:tcPr>
            <w:tcW w:w="891" w:type="dxa"/>
          </w:tcPr>
          <w:p w14:paraId="5EBFAC18" w14:textId="77777777" w:rsidR="003F1AC4" w:rsidRPr="00DF15F9" w:rsidRDefault="003F1AC4" w:rsidP="001203FE">
            <w:pPr>
              <w:jc w:val="center"/>
              <w:rPr>
                <w:sz w:val="20"/>
                <w:szCs w:val="20"/>
              </w:rPr>
            </w:pPr>
            <w:r w:rsidRPr="00DF15F9">
              <w:rPr>
                <w:sz w:val="20"/>
                <w:szCs w:val="20"/>
              </w:rPr>
              <w:t>1.</w:t>
            </w:r>
          </w:p>
        </w:tc>
        <w:tc>
          <w:tcPr>
            <w:tcW w:w="2221" w:type="dxa"/>
          </w:tcPr>
          <w:p w14:paraId="7A3A0CAD" w14:textId="77777777" w:rsidR="003F1AC4" w:rsidRPr="00DF15F9" w:rsidRDefault="003F1AC4" w:rsidP="001203FE">
            <w:pPr>
              <w:jc w:val="center"/>
              <w:rPr>
                <w:sz w:val="20"/>
                <w:szCs w:val="20"/>
              </w:rPr>
            </w:pPr>
            <w:r w:rsidRPr="00DF15F9">
              <w:rPr>
                <w:sz w:val="20"/>
                <w:szCs w:val="20"/>
              </w:rPr>
              <w:t>2.</w:t>
            </w:r>
          </w:p>
        </w:tc>
        <w:tc>
          <w:tcPr>
            <w:tcW w:w="1723" w:type="dxa"/>
          </w:tcPr>
          <w:p w14:paraId="200541A2" w14:textId="77777777" w:rsidR="003F1AC4" w:rsidRPr="00DF15F9" w:rsidRDefault="003F1AC4" w:rsidP="001203FE">
            <w:pPr>
              <w:jc w:val="center"/>
              <w:rPr>
                <w:sz w:val="20"/>
                <w:szCs w:val="20"/>
              </w:rPr>
            </w:pPr>
            <w:r w:rsidRPr="00DF15F9">
              <w:rPr>
                <w:sz w:val="20"/>
                <w:szCs w:val="20"/>
              </w:rPr>
              <w:t>3.</w:t>
            </w:r>
          </w:p>
        </w:tc>
        <w:tc>
          <w:tcPr>
            <w:tcW w:w="1994" w:type="dxa"/>
          </w:tcPr>
          <w:p w14:paraId="04B3B634" w14:textId="77777777" w:rsidR="003F1AC4" w:rsidRPr="00DF15F9" w:rsidRDefault="003F1AC4" w:rsidP="001203FE">
            <w:pPr>
              <w:jc w:val="center"/>
              <w:rPr>
                <w:sz w:val="20"/>
                <w:szCs w:val="20"/>
              </w:rPr>
            </w:pPr>
            <w:r w:rsidRPr="00DF15F9">
              <w:rPr>
                <w:sz w:val="20"/>
                <w:szCs w:val="20"/>
              </w:rPr>
              <w:t>4.</w:t>
            </w:r>
          </w:p>
        </w:tc>
        <w:tc>
          <w:tcPr>
            <w:tcW w:w="1630" w:type="dxa"/>
          </w:tcPr>
          <w:p w14:paraId="7D618DE7" w14:textId="77777777" w:rsidR="003F1AC4" w:rsidRPr="00DF15F9" w:rsidRDefault="003F1AC4" w:rsidP="001203FE">
            <w:pPr>
              <w:jc w:val="center"/>
              <w:rPr>
                <w:sz w:val="20"/>
                <w:szCs w:val="20"/>
              </w:rPr>
            </w:pPr>
            <w:r w:rsidRPr="00DF15F9">
              <w:rPr>
                <w:sz w:val="20"/>
                <w:szCs w:val="20"/>
              </w:rPr>
              <w:t>5.</w:t>
            </w:r>
          </w:p>
        </w:tc>
      </w:tr>
      <w:tr w:rsidR="003F1AC4" w14:paraId="30C7E7DE" w14:textId="77777777" w:rsidTr="001203FE">
        <w:tc>
          <w:tcPr>
            <w:tcW w:w="891" w:type="dxa"/>
          </w:tcPr>
          <w:p w14:paraId="34F5E3DB" w14:textId="77777777" w:rsidR="003F1AC4" w:rsidRDefault="003F1AC4" w:rsidP="001203FE">
            <w:pPr>
              <w:jc w:val="center"/>
            </w:pPr>
            <w:r>
              <w:t>2.1.</w:t>
            </w:r>
          </w:p>
        </w:tc>
        <w:tc>
          <w:tcPr>
            <w:tcW w:w="2221" w:type="dxa"/>
          </w:tcPr>
          <w:p w14:paraId="5833222C" w14:textId="77777777" w:rsidR="003F1AC4" w:rsidRDefault="003F1AC4" w:rsidP="001203FE">
            <w:r>
              <w:t xml:space="preserve">Izglītojamo mācību sasniegumu vērtēšana notiek </w:t>
            </w:r>
            <w:r w:rsidRPr="00030ADF">
              <w:t>saskaņā a</w:t>
            </w:r>
            <w:r>
              <w:t>r iekšējo normatīvo dokumentu “Izglītojamo mācību sniegumu vērtēšanas kārtība”.</w:t>
            </w:r>
          </w:p>
        </w:tc>
        <w:tc>
          <w:tcPr>
            <w:tcW w:w="1723" w:type="dxa"/>
          </w:tcPr>
          <w:p w14:paraId="3CB2D51D" w14:textId="77777777" w:rsidR="003F1AC4" w:rsidRDefault="003F1AC4" w:rsidP="001203FE">
            <w:pPr>
              <w:jc w:val="center"/>
            </w:pPr>
          </w:p>
        </w:tc>
        <w:tc>
          <w:tcPr>
            <w:tcW w:w="1994" w:type="dxa"/>
          </w:tcPr>
          <w:p w14:paraId="33A69F4A" w14:textId="77777777" w:rsidR="003F1AC4" w:rsidRDefault="003F1AC4" w:rsidP="001203FE">
            <w:pPr>
              <w:jc w:val="center"/>
            </w:pPr>
          </w:p>
        </w:tc>
        <w:tc>
          <w:tcPr>
            <w:tcW w:w="1630" w:type="dxa"/>
          </w:tcPr>
          <w:p w14:paraId="1A39A6FD" w14:textId="77777777" w:rsidR="003F1AC4" w:rsidRDefault="003F1AC4" w:rsidP="001203FE">
            <w:pPr>
              <w:jc w:val="center"/>
            </w:pPr>
          </w:p>
        </w:tc>
      </w:tr>
      <w:tr w:rsidR="003F1AC4" w14:paraId="75DA1039" w14:textId="77777777" w:rsidTr="001203FE">
        <w:tc>
          <w:tcPr>
            <w:tcW w:w="891" w:type="dxa"/>
          </w:tcPr>
          <w:p w14:paraId="0016ECB8" w14:textId="77777777" w:rsidR="003F1AC4" w:rsidRDefault="003F1AC4" w:rsidP="001203FE">
            <w:pPr>
              <w:jc w:val="center"/>
            </w:pPr>
            <w:r>
              <w:t>2.2.</w:t>
            </w:r>
          </w:p>
        </w:tc>
        <w:tc>
          <w:tcPr>
            <w:tcW w:w="2221" w:type="dxa"/>
          </w:tcPr>
          <w:p w14:paraId="0A8403BF" w14:textId="77777777" w:rsidR="003F1AC4" w:rsidRDefault="003F1AC4" w:rsidP="001203FE">
            <w:r>
              <w:t>Izstrādāti vērtēšanas kritēriji katram pārbaudes darbam.</w:t>
            </w:r>
          </w:p>
        </w:tc>
        <w:tc>
          <w:tcPr>
            <w:tcW w:w="1723" w:type="dxa"/>
          </w:tcPr>
          <w:p w14:paraId="05907302" w14:textId="77777777" w:rsidR="003F1AC4" w:rsidRDefault="003F1AC4" w:rsidP="001203FE">
            <w:pPr>
              <w:jc w:val="center"/>
            </w:pPr>
          </w:p>
        </w:tc>
        <w:tc>
          <w:tcPr>
            <w:tcW w:w="1994" w:type="dxa"/>
          </w:tcPr>
          <w:p w14:paraId="1198D2D7" w14:textId="77777777" w:rsidR="003F1AC4" w:rsidRDefault="003F1AC4" w:rsidP="001203FE">
            <w:pPr>
              <w:jc w:val="center"/>
            </w:pPr>
          </w:p>
        </w:tc>
        <w:tc>
          <w:tcPr>
            <w:tcW w:w="1630" w:type="dxa"/>
          </w:tcPr>
          <w:p w14:paraId="2EDD2B7C" w14:textId="77777777" w:rsidR="003F1AC4" w:rsidRDefault="003F1AC4" w:rsidP="001203FE">
            <w:pPr>
              <w:jc w:val="center"/>
            </w:pPr>
          </w:p>
        </w:tc>
      </w:tr>
      <w:tr w:rsidR="003F1AC4" w14:paraId="28879776" w14:textId="77777777" w:rsidTr="001203FE">
        <w:tc>
          <w:tcPr>
            <w:tcW w:w="891" w:type="dxa"/>
          </w:tcPr>
          <w:p w14:paraId="49AD6314" w14:textId="77777777" w:rsidR="003F1AC4" w:rsidRDefault="003F1AC4" w:rsidP="001203FE">
            <w:pPr>
              <w:jc w:val="center"/>
            </w:pPr>
            <w:r>
              <w:t>2.3.</w:t>
            </w:r>
          </w:p>
        </w:tc>
        <w:tc>
          <w:tcPr>
            <w:tcW w:w="2221" w:type="dxa"/>
          </w:tcPr>
          <w:p w14:paraId="1BBEC039" w14:textId="77777777" w:rsidR="003F1AC4" w:rsidRDefault="003F1AC4" w:rsidP="001203FE">
            <w:r>
              <w:t>Sistemātiski tiek veikta izglītojamo mācību sasniegumu dinamikas analīze.</w:t>
            </w:r>
          </w:p>
        </w:tc>
        <w:tc>
          <w:tcPr>
            <w:tcW w:w="1723" w:type="dxa"/>
          </w:tcPr>
          <w:p w14:paraId="7FE108E5" w14:textId="77777777" w:rsidR="003F1AC4" w:rsidRDefault="003F1AC4" w:rsidP="001203FE">
            <w:pPr>
              <w:jc w:val="center"/>
            </w:pPr>
          </w:p>
        </w:tc>
        <w:tc>
          <w:tcPr>
            <w:tcW w:w="1994" w:type="dxa"/>
          </w:tcPr>
          <w:p w14:paraId="771F3040" w14:textId="77777777" w:rsidR="003F1AC4" w:rsidRDefault="003F1AC4" w:rsidP="001203FE">
            <w:pPr>
              <w:jc w:val="center"/>
            </w:pPr>
          </w:p>
        </w:tc>
        <w:tc>
          <w:tcPr>
            <w:tcW w:w="1630" w:type="dxa"/>
          </w:tcPr>
          <w:p w14:paraId="028AF938" w14:textId="77777777" w:rsidR="003F1AC4" w:rsidRDefault="003F1AC4" w:rsidP="001203FE">
            <w:pPr>
              <w:jc w:val="center"/>
            </w:pPr>
          </w:p>
        </w:tc>
      </w:tr>
      <w:tr w:rsidR="003F1AC4" w14:paraId="70C9AA29" w14:textId="77777777" w:rsidTr="001203FE">
        <w:tc>
          <w:tcPr>
            <w:tcW w:w="3112" w:type="dxa"/>
            <w:gridSpan w:val="2"/>
          </w:tcPr>
          <w:p w14:paraId="74CA5399" w14:textId="77777777" w:rsidR="003F1AC4" w:rsidRPr="003A5875" w:rsidRDefault="003F1AC4" w:rsidP="001203FE">
            <w:pPr>
              <w:jc w:val="right"/>
              <w:rPr>
                <w:b/>
                <w:bCs/>
              </w:rPr>
            </w:pPr>
            <w:r w:rsidRPr="003A5875">
              <w:rPr>
                <w:b/>
                <w:bCs/>
              </w:rPr>
              <w:t xml:space="preserve">Kopā </w:t>
            </w:r>
            <w:r w:rsidRPr="003A5875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3A5875">
              <w:rPr>
                <w:b/>
                <w:bCs/>
                <w:sz w:val="20"/>
                <w:szCs w:val="20"/>
              </w:rPr>
              <w:t>max</w:t>
            </w:r>
            <w:proofErr w:type="spellEnd"/>
            <w:r w:rsidRPr="003A5875">
              <w:rPr>
                <w:b/>
                <w:bCs/>
                <w:sz w:val="20"/>
                <w:szCs w:val="20"/>
              </w:rPr>
              <w:t xml:space="preserve"> = </w:t>
            </w:r>
            <w:r>
              <w:rPr>
                <w:b/>
                <w:bCs/>
                <w:sz w:val="20"/>
                <w:szCs w:val="20"/>
              </w:rPr>
              <w:t>18</w:t>
            </w:r>
            <w:r w:rsidRPr="003A5875">
              <w:rPr>
                <w:b/>
                <w:bCs/>
                <w:sz w:val="20"/>
                <w:szCs w:val="20"/>
              </w:rPr>
              <w:t xml:space="preserve"> p.)</w:t>
            </w:r>
          </w:p>
        </w:tc>
        <w:tc>
          <w:tcPr>
            <w:tcW w:w="1723" w:type="dxa"/>
          </w:tcPr>
          <w:p w14:paraId="10F5FB3D" w14:textId="77777777" w:rsidR="003F1AC4" w:rsidRDefault="003F1AC4" w:rsidP="001203FE">
            <w:pPr>
              <w:jc w:val="center"/>
            </w:pPr>
          </w:p>
        </w:tc>
        <w:tc>
          <w:tcPr>
            <w:tcW w:w="1994" w:type="dxa"/>
          </w:tcPr>
          <w:p w14:paraId="47B400F1" w14:textId="77777777" w:rsidR="003F1AC4" w:rsidRDefault="003F1AC4" w:rsidP="001203FE">
            <w:pPr>
              <w:jc w:val="center"/>
            </w:pPr>
          </w:p>
        </w:tc>
        <w:tc>
          <w:tcPr>
            <w:tcW w:w="1630" w:type="dxa"/>
          </w:tcPr>
          <w:p w14:paraId="5F94F6B7" w14:textId="77777777" w:rsidR="003F1AC4" w:rsidRDefault="003F1AC4" w:rsidP="001203FE">
            <w:pPr>
              <w:jc w:val="center"/>
            </w:pPr>
          </w:p>
        </w:tc>
      </w:tr>
    </w:tbl>
    <w:p w14:paraId="0391E561" w14:textId="77777777" w:rsidR="003F1AC4" w:rsidRDefault="003F1AC4" w:rsidP="003F1AC4"/>
    <w:p w14:paraId="0F195EBB" w14:textId="77777777" w:rsidR="003F1AC4" w:rsidRDefault="003F1AC4" w:rsidP="003F1AC4">
      <w:pPr>
        <w:pStyle w:val="ListParagraph"/>
        <w:numPr>
          <w:ilvl w:val="0"/>
          <w:numId w:val="20"/>
        </w:numPr>
        <w:rPr>
          <w:b/>
          <w:bCs/>
          <w:i/>
          <w:iCs/>
        </w:rPr>
      </w:pPr>
      <w:r>
        <w:rPr>
          <w:b/>
          <w:bCs/>
          <w:i/>
          <w:iCs/>
        </w:rPr>
        <w:t>A</w:t>
      </w:r>
      <w:r w:rsidRPr="003A5875">
        <w:rPr>
          <w:b/>
          <w:bCs/>
          <w:i/>
          <w:iCs/>
        </w:rPr>
        <w:t>tbalsta sniegšana izglītojamiem</w:t>
      </w:r>
    </w:p>
    <w:p w14:paraId="5B53F104" w14:textId="77777777" w:rsidR="003F1AC4" w:rsidRDefault="003F1AC4" w:rsidP="003F1AC4">
      <w:pPr>
        <w:rPr>
          <w:b/>
          <w:bCs/>
          <w:i/>
          <w:iCs/>
        </w:rPr>
      </w:pPr>
    </w:p>
    <w:tbl>
      <w:tblPr>
        <w:tblStyle w:val="TableGrid"/>
        <w:tblW w:w="8459" w:type="dxa"/>
        <w:tblLook w:val="04A0" w:firstRow="1" w:lastRow="0" w:firstColumn="1" w:lastColumn="0" w:noHBand="0" w:noVBand="1"/>
      </w:tblPr>
      <w:tblGrid>
        <w:gridCol w:w="890"/>
        <w:gridCol w:w="2207"/>
        <w:gridCol w:w="1723"/>
        <w:gridCol w:w="2002"/>
        <w:gridCol w:w="1637"/>
      </w:tblGrid>
      <w:tr w:rsidR="003F1AC4" w14:paraId="4405C3DF" w14:textId="77777777" w:rsidTr="001203FE">
        <w:tc>
          <w:tcPr>
            <w:tcW w:w="890" w:type="dxa"/>
          </w:tcPr>
          <w:p w14:paraId="3E52126D" w14:textId="77777777" w:rsidR="003F1AC4" w:rsidRDefault="003F1AC4" w:rsidP="001203FE">
            <w:pPr>
              <w:jc w:val="center"/>
            </w:pPr>
            <w:proofErr w:type="spellStart"/>
            <w:r w:rsidRPr="009B3B45">
              <w:t>Nr.p.k</w:t>
            </w:r>
            <w:proofErr w:type="spellEnd"/>
            <w:r w:rsidRPr="009B3B45">
              <w:t>.</w:t>
            </w:r>
          </w:p>
        </w:tc>
        <w:tc>
          <w:tcPr>
            <w:tcW w:w="2207" w:type="dxa"/>
          </w:tcPr>
          <w:p w14:paraId="6D99AF9E" w14:textId="77777777" w:rsidR="003F1AC4" w:rsidRDefault="003F1AC4" w:rsidP="001203FE">
            <w:pPr>
              <w:jc w:val="center"/>
            </w:pPr>
            <w:r>
              <w:t>Pamatk</w:t>
            </w:r>
            <w:r w:rsidRPr="009B3B45">
              <w:t>ritērij</w:t>
            </w:r>
            <w:r>
              <w:t>i</w:t>
            </w:r>
          </w:p>
        </w:tc>
        <w:tc>
          <w:tcPr>
            <w:tcW w:w="1723" w:type="dxa"/>
          </w:tcPr>
          <w:p w14:paraId="3BF3404D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  <w:r>
              <w:t>Pedagoga p</w:t>
            </w:r>
            <w:r w:rsidRPr="009B3B45">
              <w:t>ašnovērtējums</w:t>
            </w:r>
          </w:p>
          <w:p w14:paraId="7DF6A635" w14:textId="77777777" w:rsidR="003F1AC4" w:rsidRDefault="003F1AC4" w:rsidP="001203FE">
            <w:pPr>
              <w:jc w:val="center"/>
            </w:pPr>
            <w:r w:rsidRPr="0089766D">
              <w:rPr>
                <w:sz w:val="20"/>
                <w:szCs w:val="20"/>
              </w:rPr>
              <w:t>(0 – 3)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2002" w:type="dxa"/>
          </w:tcPr>
          <w:p w14:paraId="7A533018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  <w:r>
              <w:t>Metodiskās komisijas vadītāja  vērtējums</w:t>
            </w:r>
          </w:p>
          <w:p w14:paraId="6468F7D6" w14:textId="77777777" w:rsidR="003F1AC4" w:rsidRDefault="003F1AC4" w:rsidP="001203FE">
            <w:pPr>
              <w:jc w:val="center"/>
            </w:pPr>
            <w:r w:rsidRPr="0089766D">
              <w:rPr>
                <w:sz w:val="20"/>
                <w:szCs w:val="20"/>
              </w:rPr>
              <w:t>(0 – 3)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637" w:type="dxa"/>
          </w:tcPr>
          <w:p w14:paraId="29F8B4F8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  <w:r>
              <w:t>Komisijas vērtējums</w:t>
            </w:r>
          </w:p>
          <w:p w14:paraId="45435AF8" w14:textId="77777777" w:rsidR="003F1AC4" w:rsidRDefault="003F1AC4" w:rsidP="001203FE">
            <w:pPr>
              <w:jc w:val="center"/>
            </w:pPr>
            <w:r w:rsidRPr="0089766D">
              <w:rPr>
                <w:sz w:val="20"/>
                <w:szCs w:val="20"/>
              </w:rPr>
              <w:t>(kopā 3.un 4.kolona)</w:t>
            </w:r>
          </w:p>
        </w:tc>
      </w:tr>
      <w:tr w:rsidR="003F1AC4" w14:paraId="36FF6D19" w14:textId="77777777" w:rsidTr="001203FE">
        <w:tc>
          <w:tcPr>
            <w:tcW w:w="890" w:type="dxa"/>
          </w:tcPr>
          <w:p w14:paraId="2C380B71" w14:textId="77777777" w:rsidR="003F1AC4" w:rsidRDefault="003F1AC4" w:rsidP="001203FE">
            <w:pPr>
              <w:jc w:val="center"/>
            </w:pPr>
            <w:r w:rsidRPr="00DF15F9">
              <w:rPr>
                <w:sz w:val="20"/>
                <w:szCs w:val="20"/>
              </w:rPr>
              <w:t>1.</w:t>
            </w:r>
          </w:p>
        </w:tc>
        <w:tc>
          <w:tcPr>
            <w:tcW w:w="2207" w:type="dxa"/>
          </w:tcPr>
          <w:p w14:paraId="7D1BC830" w14:textId="77777777" w:rsidR="003F1AC4" w:rsidRDefault="003F1AC4" w:rsidP="001203FE">
            <w:pPr>
              <w:jc w:val="center"/>
            </w:pPr>
            <w:r w:rsidRPr="00DF15F9">
              <w:rPr>
                <w:sz w:val="20"/>
                <w:szCs w:val="20"/>
              </w:rPr>
              <w:t>2.</w:t>
            </w:r>
          </w:p>
        </w:tc>
        <w:tc>
          <w:tcPr>
            <w:tcW w:w="1723" w:type="dxa"/>
          </w:tcPr>
          <w:p w14:paraId="2DDBC6FC" w14:textId="77777777" w:rsidR="003F1AC4" w:rsidRDefault="003F1AC4" w:rsidP="001203FE">
            <w:pPr>
              <w:jc w:val="center"/>
            </w:pPr>
            <w:r w:rsidRPr="00DF15F9">
              <w:rPr>
                <w:sz w:val="20"/>
                <w:szCs w:val="20"/>
              </w:rPr>
              <w:t>3.</w:t>
            </w:r>
          </w:p>
        </w:tc>
        <w:tc>
          <w:tcPr>
            <w:tcW w:w="2002" w:type="dxa"/>
          </w:tcPr>
          <w:p w14:paraId="636D7A9A" w14:textId="77777777" w:rsidR="003F1AC4" w:rsidRDefault="003F1AC4" w:rsidP="001203FE">
            <w:pPr>
              <w:jc w:val="center"/>
            </w:pPr>
            <w:r w:rsidRPr="00DF15F9">
              <w:rPr>
                <w:sz w:val="20"/>
                <w:szCs w:val="20"/>
              </w:rPr>
              <w:t>4.</w:t>
            </w:r>
          </w:p>
        </w:tc>
        <w:tc>
          <w:tcPr>
            <w:tcW w:w="1637" w:type="dxa"/>
          </w:tcPr>
          <w:p w14:paraId="7A05439A" w14:textId="77777777" w:rsidR="003F1AC4" w:rsidRDefault="003F1AC4" w:rsidP="001203FE">
            <w:pPr>
              <w:jc w:val="center"/>
            </w:pPr>
            <w:r w:rsidRPr="00DF15F9">
              <w:rPr>
                <w:sz w:val="20"/>
                <w:szCs w:val="20"/>
              </w:rPr>
              <w:t>5.</w:t>
            </w:r>
          </w:p>
        </w:tc>
      </w:tr>
      <w:tr w:rsidR="003F1AC4" w14:paraId="2168D7E0" w14:textId="77777777" w:rsidTr="001203FE">
        <w:tc>
          <w:tcPr>
            <w:tcW w:w="890" w:type="dxa"/>
          </w:tcPr>
          <w:p w14:paraId="00091F31" w14:textId="77777777" w:rsidR="003F1AC4" w:rsidRDefault="003F1AC4" w:rsidP="001203FE">
            <w:pPr>
              <w:jc w:val="center"/>
            </w:pPr>
            <w:r>
              <w:t xml:space="preserve">3.1. </w:t>
            </w:r>
          </w:p>
        </w:tc>
        <w:tc>
          <w:tcPr>
            <w:tcW w:w="2207" w:type="dxa"/>
          </w:tcPr>
          <w:p w14:paraId="78FE5CBC" w14:textId="77777777" w:rsidR="003F1AC4" w:rsidRDefault="003F1AC4" w:rsidP="001203FE">
            <w:r>
              <w:t>Motivē izglītojamos dalībai olimpiādēs, konkursos, skatēs.</w:t>
            </w:r>
          </w:p>
        </w:tc>
        <w:tc>
          <w:tcPr>
            <w:tcW w:w="1723" w:type="dxa"/>
          </w:tcPr>
          <w:p w14:paraId="51389281" w14:textId="77777777" w:rsidR="003F1AC4" w:rsidRDefault="003F1AC4" w:rsidP="001203FE"/>
        </w:tc>
        <w:tc>
          <w:tcPr>
            <w:tcW w:w="2002" w:type="dxa"/>
          </w:tcPr>
          <w:p w14:paraId="0259503C" w14:textId="77777777" w:rsidR="003F1AC4" w:rsidRDefault="003F1AC4" w:rsidP="001203FE"/>
        </w:tc>
        <w:tc>
          <w:tcPr>
            <w:tcW w:w="1637" w:type="dxa"/>
          </w:tcPr>
          <w:p w14:paraId="3767BA74" w14:textId="77777777" w:rsidR="003F1AC4" w:rsidRDefault="003F1AC4" w:rsidP="001203FE"/>
        </w:tc>
      </w:tr>
      <w:tr w:rsidR="003F1AC4" w14:paraId="6727666C" w14:textId="77777777" w:rsidTr="001203FE">
        <w:tc>
          <w:tcPr>
            <w:tcW w:w="890" w:type="dxa"/>
          </w:tcPr>
          <w:p w14:paraId="4E2E6DC9" w14:textId="77777777" w:rsidR="003F1AC4" w:rsidRDefault="003F1AC4" w:rsidP="001203FE">
            <w:pPr>
              <w:jc w:val="center"/>
            </w:pPr>
            <w:r>
              <w:t>3.2.</w:t>
            </w:r>
          </w:p>
        </w:tc>
        <w:tc>
          <w:tcPr>
            <w:tcW w:w="2207" w:type="dxa"/>
          </w:tcPr>
          <w:p w14:paraId="6636A7CF" w14:textId="77777777" w:rsidR="003F1AC4" w:rsidRDefault="003F1AC4" w:rsidP="001203FE">
            <w:r>
              <w:t>Izglītojamie olimpiādēs, konkursos, skatēs ieguvuši godalgotas vietas.</w:t>
            </w:r>
          </w:p>
        </w:tc>
        <w:tc>
          <w:tcPr>
            <w:tcW w:w="1723" w:type="dxa"/>
          </w:tcPr>
          <w:p w14:paraId="59D0B0B3" w14:textId="77777777" w:rsidR="003F1AC4" w:rsidRDefault="003F1AC4" w:rsidP="001203FE"/>
        </w:tc>
        <w:tc>
          <w:tcPr>
            <w:tcW w:w="2002" w:type="dxa"/>
          </w:tcPr>
          <w:p w14:paraId="3617B093" w14:textId="77777777" w:rsidR="003F1AC4" w:rsidRDefault="003F1AC4" w:rsidP="001203FE"/>
        </w:tc>
        <w:tc>
          <w:tcPr>
            <w:tcW w:w="1637" w:type="dxa"/>
          </w:tcPr>
          <w:p w14:paraId="45DDC04F" w14:textId="77777777" w:rsidR="003F1AC4" w:rsidRDefault="003F1AC4" w:rsidP="001203FE"/>
        </w:tc>
      </w:tr>
      <w:tr w:rsidR="003F1AC4" w14:paraId="09F2E80C" w14:textId="77777777" w:rsidTr="001203FE">
        <w:tc>
          <w:tcPr>
            <w:tcW w:w="3097" w:type="dxa"/>
            <w:gridSpan w:val="2"/>
          </w:tcPr>
          <w:p w14:paraId="6D912143" w14:textId="77777777" w:rsidR="003F1AC4" w:rsidRDefault="003F1AC4" w:rsidP="001203FE">
            <w:pPr>
              <w:jc w:val="right"/>
            </w:pPr>
            <w:r w:rsidRPr="003A5875">
              <w:rPr>
                <w:b/>
                <w:bCs/>
              </w:rPr>
              <w:t xml:space="preserve">Kopā </w:t>
            </w:r>
            <w:r w:rsidRPr="003A5875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3A5875">
              <w:rPr>
                <w:b/>
                <w:bCs/>
                <w:sz w:val="20"/>
                <w:szCs w:val="20"/>
              </w:rPr>
              <w:t>max</w:t>
            </w:r>
            <w:proofErr w:type="spellEnd"/>
            <w:r w:rsidRPr="003A5875">
              <w:rPr>
                <w:b/>
                <w:bCs/>
                <w:sz w:val="20"/>
                <w:szCs w:val="20"/>
              </w:rPr>
              <w:t xml:space="preserve"> = </w:t>
            </w:r>
            <w:r>
              <w:rPr>
                <w:b/>
                <w:bCs/>
                <w:sz w:val="20"/>
                <w:szCs w:val="20"/>
              </w:rPr>
              <w:t>12</w:t>
            </w:r>
            <w:r w:rsidRPr="003A5875">
              <w:rPr>
                <w:b/>
                <w:bCs/>
                <w:sz w:val="20"/>
                <w:szCs w:val="20"/>
              </w:rPr>
              <w:t xml:space="preserve"> p.)</w:t>
            </w:r>
          </w:p>
        </w:tc>
        <w:tc>
          <w:tcPr>
            <w:tcW w:w="1723" w:type="dxa"/>
          </w:tcPr>
          <w:p w14:paraId="73B5F3FC" w14:textId="77777777" w:rsidR="003F1AC4" w:rsidRDefault="003F1AC4" w:rsidP="001203FE"/>
        </w:tc>
        <w:tc>
          <w:tcPr>
            <w:tcW w:w="2002" w:type="dxa"/>
          </w:tcPr>
          <w:p w14:paraId="265DF313" w14:textId="77777777" w:rsidR="003F1AC4" w:rsidRDefault="003F1AC4" w:rsidP="001203FE"/>
        </w:tc>
        <w:tc>
          <w:tcPr>
            <w:tcW w:w="1637" w:type="dxa"/>
          </w:tcPr>
          <w:p w14:paraId="7D42E25C" w14:textId="77777777" w:rsidR="003F1AC4" w:rsidRDefault="003F1AC4" w:rsidP="001203FE"/>
        </w:tc>
      </w:tr>
    </w:tbl>
    <w:p w14:paraId="46BCDB51" w14:textId="77777777" w:rsidR="003F1AC4" w:rsidRDefault="003F1AC4" w:rsidP="003F1AC4"/>
    <w:p w14:paraId="56368CCA" w14:textId="77777777" w:rsidR="003F1AC4" w:rsidRDefault="003F1AC4" w:rsidP="003F1AC4">
      <w:pPr>
        <w:spacing w:after="160" w:line="259" w:lineRule="auto"/>
      </w:pPr>
      <w:r>
        <w:br w:type="page"/>
      </w:r>
    </w:p>
    <w:p w14:paraId="05C3FD79" w14:textId="77777777" w:rsidR="003F1AC4" w:rsidRDefault="003F1AC4" w:rsidP="003F1AC4">
      <w:pPr>
        <w:pStyle w:val="ListParagraph"/>
        <w:numPr>
          <w:ilvl w:val="0"/>
          <w:numId w:val="20"/>
        </w:numPr>
        <w:rPr>
          <w:b/>
          <w:bCs/>
          <w:i/>
          <w:iCs/>
        </w:rPr>
      </w:pPr>
      <w:r w:rsidRPr="00BC3C73">
        <w:rPr>
          <w:b/>
          <w:bCs/>
          <w:i/>
          <w:iCs/>
        </w:rPr>
        <w:t>Līdzdalība skolas</w:t>
      </w:r>
      <w:r>
        <w:rPr>
          <w:b/>
          <w:bCs/>
          <w:i/>
          <w:iCs/>
        </w:rPr>
        <w:t xml:space="preserve"> attīstības plānošanā, </w:t>
      </w:r>
      <w:r w:rsidRPr="00BC3C73">
        <w:rPr>
          <w:b/>
          <w:bCs/>
          <w:i/>
          <w:iCs/>
        </w:rPr>
        <w:t>pasākum</w:t>
      </w:r>
      <w:r>
        <w:rPr>
          <w:b/>
          <w:bCs/>
          <w:i/>
          <w:iCs/>
        </w:rPr>
        <w:t>u organizēšanā</w:t>
      </w:r>
      <w:r w:rsidRPr="00BC3C73">
        <w:rPr>
          <w:b/>
          <w:bCs/>
          <w:i/>
          <w:iCs/>
        </w:rPr>
        <w:t xml:space="preserve"> un lojalitāte</w:t>
      </w:r>
    </w:p>
    <w:p w14:paraId="4ADFC780" w14:textId="77777777" w:rsidR="003F1AC4" w:rsidRDefault="003F1AC4" w:rsidP="003F1AC4">
      <w:pPr>
        <w:rPr>
          <w:b/>
          <w:bCs/>
          <w:i/>
          <w:iCs/>
        </w:rPr>
      </w:pPr>
    </w:p>
    <w:tbl>
      <w:tblPr>
        <w:tblStyle w:val="TableGrid"/>
        <w:tblW w:w="8459" w:type="dxa"/>
        <w:tblLook w:val="04A0" w:firstRow="1" w:lastRow="0" w:firstColumn="1" w:lastColumn="0" w:noHBand="0" w:noVBand="1"/>
      </w:tblPr>
      <w:tblGrid>
        <w:gridCol w:w="890"/>
        <w:gridCol w:w="2207"/>
        <w:gridCol w:w="1723"/>
        <w:gridCol w:w="2002"/>
        <w:gridCol w:w="1637"/>
      </w:tblGrid>
      <w:tr w:rsidR="003F1AC4" w14:paraId="4258DE67" w14:textId="77777777" w:rsidTr="001203FE">
        <w:tc>
          <w:tcPr>
            <w:tcW w:w="890" w:type="dxa"/>
          </w:tcPr>
          <w:p w14:paraId="05F54A5A" w14:textId="77777777" w:rsidR="003F1AC4" w:rsidRDefault="003F1AC4" w:rsidP="001203FE">
            <w:pPr>
              <w:jc w:val="center"/>
            </w:pPr>
            <w:proofErr w:type="spellStart"/>
            <w:r w:rsidRPr="009B3B45">
              <w:t>Nr.p.k</w:t>
            </w:r>
            <w:proofErr w:type="spellEnd"/>
            <w:r w:rsidRPr="009B3B45">
              <w:t>.</w:t>
            </w:r>
          </w:p>
        </w:tc>
        <w:tc>
          <w:tcPr>
            <w:tcW w:w="2207" w:type="dxa"/>
          </w:tcPr>
          <w:p w14:paraId="2E3211CC" w14:textId="77777777" w:rsidR="003F1AC4" w:rsidRDefault="003F1AC4" w:rsidP="001203FE">
            <w:pPr>
              <w:jc w:val="center"/>
            </w:pPr>
            <w:r>
              <w:t>Pamatk</w:t>
            </w:r>
            <w:r w:rsidRPr="009B3B45">
              <w:t>ritērij</w:t>
            </w:r>
            <w:r>
              <w:t>i</w:t>
            </w:r>
          </w:p>
        </w:tc>
        <w:tc>
          <w:tcPr>
            <w:tcW w:w="1723" w:type="dxa"/>
          </w:tcPr>
          <w:p w14:paraId="51E1944D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  <w:r>
              <w:t>Pedagoga p</w:t>
            </w:r>
            <w:r w:rsidRPr="009B3B45">
              <w:t>ašnovērtējums</w:t>
            </w:r>
          </w:p>
          <w:p w14:paraId="56033BF7" w14:textId="77777777" w:rsidR="003F1AC4" w:rsidRDefault="003F1AC4" w:rsidP="001203FE">
            <w:pPr>
              <w:jc w:val="center"/>
            </w:pPr>
            <w:r w:rsidRPr="0089766D">
              <w:rPr>
                <w:sz w:val="20"/>
                <w:szCs w:val="20"/>
              </w:rPr>
              <w:t>(0 – 3)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2002" w:type="dxa"/>
          </w:tcPr>
          <w:p w14:paraId="55206572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  <w:r>
              <w:t>Metodiskās komisijas vadītāja  vērtējums</w:t>
            </w:r>
          </w:p>
          <w:p w14:paraId="56E0A3C6" w14:textId="77777777" w:rsidR="003F1AC4" w:rsidRDefault="003F1AC4" w:rsidP="001203FE">
            <w:pPr>
              <w:jc w:val="center"/>
            </w:pPr>
            <w:r w:rsidRPr="0089766D">
              <w:rPr>
                <w:sz w:val="20"/>
                <w:szCs w:val="20"/>
              </w:rPr>
              <w:t>(0 – 3)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637" w:type="dxa"/>
          </w:tcPr>
          <w:p w14:paraId="02F7C936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  <w:r>
              <w:t>Komisijas vērtējums</w:t>
            </w:r>
          </w:p>
          <w:p w14:paraId="76EECDC4" w14:textId="77777777" w:rsidR="003F1AC4" w:rsidRDefault="003F1AC4" w:rsidP="001203FE">
            <w:pPr>
              <w:jc w:val="center"/>
            </w:pPr>
            <w:r w:rsidRPr="0089766D">
              <w:rPr>
                <w:sz w:val="20"/>
                <w:szCs w:val="20"/>
              </w:rPr>
              <w:t>(kopā 3.un 4.kolona)</w:t>
            </w:r>
          </w:p>
        </w:tc>
      </w:tr>
      <w:tr w:rsidR="003F1AC4" w14:paraId="5BC15CED" w14:textId="77777777" w:rsidTr="001203FE">
        <w:tc>
          <w:tcPr>
            <w:tcW w:w="890" w:type="dxa"/>
          </w:tcPr>
          <w:p w14:paraId="6658EC1C" w14:textId="77777777" w:rsidR="003F1AC4" w:rsidRDefault="003F1AC4" w:rsidP="001203FE">
            <w:pPr>
              <w:jc w:val="center"/>
            </w:pPr>
            <w:r w:rsidRPr="00DF15F9">
              <w:rPr>
                <w:sz w:val="20"/>
                <w:szCs w:val="20"/>
              </w:rPr>
              <w:t>1.</w:t>
            </w:r>
          </w:p>
        </w:tc>
        <w:tc>
          <w:tcPr>
            <w:tcW w:w="2207" w:type="dxa"/>
          </w:tcPr>
          <w:p w14:paraId="7C66CE14" w14:textId="77777777" w:rsidR="003F1AC4" w:rsidRDefault="003F1AC4" w:rsidP="001203FE">
            <w:pPr>
              <w:jc w:val="center"/>
            </w:pPr>
            <w:r w:rsidRPr="00DF15F9">
              <w:rPr>
                <w:sz w:val="20"/>
                <w:szCs w:val="20"/>
              </w:rPr>
              <w:t>2.</w:t>
            </w:r>
          </w:p>
        </w:tc>
        <w:tc>
          <w:tcPr>
            <w:tcW w:w="1723" w:type="dxa"/>
          </w:tcPr>
          <w:p w14:paraId="0EFCC24A" w14:textId="77777777" w:rsidR="003F1AC4" w:rsidRDefault="003F1AC4" w:rsidP="001203FE">
            <w:pPr>
              <w:jc w:val="center"/>
            </w:pPr>
            <w:r w:rsidRPr="00DF15F9">
              <w:rPr>
                <w:sz w:val="20"/>
                <w:szCs w:val="20"/>
              </w:rPr>
              <w:t>3.</w:t>
            </w:r>
          </w:p>
        </w:tc>
        <w:tc>
          <w:tcPr>
            <w:tcW w:w="2002" w:type="dxa"/>
          </w:tcPr>
          <w:p w14:paraId="11B64F73" w14:textId="77777777" w:rsidR="003F1AC4" w:rsidRDefault="003F1AC4" w:rsidP="001203FE">
            <w:pPr>
              <w:jc w:val="center"/>
            </w:pPr>
            <w:r w:rsidRPr="00DF15F9">
              <w:rPr>
                <w:sz w:val="20"/>
                <w:szCs w:val="20"/>
              </w:rPr>
              <w:t>4.</w:t>
            </w:r>
          </w:p>
        </w:tc>
        <w:tc>
          <w:tcPr>
            <w:tcW w:w="1637" w:type="dxa"/>
          </w:tcPr>
          <w:p w14:paraId="1A12BBF5" w14:textId="77777777" w:rsidR="003F1AC4" w:rsidRDefault="003F1AC4" w:rsidP="001203FE">
            <w:pPr>
              <w:jc w:val="center"/>
            </w:pPr>
            <w:r w:rsidRPr="00DF15F9">
              <w:rPr>
                <w:sz w:val="20"/>
                <w:szCs w:val="20"/>
              </w:rPr>
              <w:t>5.</w:t>
            </w:r>
          </w:p>
        </w:tc>
      </w:tr>
      <w:tr w:rsidR="003F1AC4" w14:paraId="590A3C5C" w14:textId="77777777" w:rsidTr="001203FE">
        <w:tc>
          <w:tcPr>
            <w:tcW w:w="890" w:type="dxa"/>
          </w:tcPr>
          <w:p w14:paraId="2416CF69" w14:textId="77777777" w:rsidR="003F1AC4" w:rsidRDefault="003F1AC4" w:rsidP="001203FE">
            <w:pPr>
              <w:jc w:val="center"/>
            </w:pPr>
            <w:r>
              <w:t>4.1.</w:t>
            </w:r>
          </w:p>
        </w:tc>
        <w:tc>
          <w:tcPr>
            <w:tcW w:w="2207" w:type="dxa"/>
          </w:tcPr>
          <w:p w14:paraId="1A1FA46C" w14:textId="77777777" w:rsidR="003F1AC4" w:rsidRDefault="003F1AC4" w:rsidP="001203FE">
            <w:r>
              <w:t>Vada mācību priekšmetu metodisko komisiju.</w:t>
            </w:r>
          </w:p>
        </w:tc>
        <w:tc>
          <w:tcPr>
            <w:tcW w:w="1723" w:type="dxa"/>
          </w:tcPr>
          <w:p w14:paraId="4AF37C54" w14:textId="77777777" w:rsidR="003F1AC4" w:rsidRDefault="003F1AC4" w:rsidP="001203FE"/>
        </w:tc>
        <w:tc>
          <w:tcPr>
            <w:tcW w:w="2002" w:type="dxa"/>
          </w:tcPr>
          <w:p w14:paraId="79F58C16" w14:textId="77777777" w:rsidR="003F1AC4" w:rsidRDefault="003F1AC4" w:rsidP="001203FE"/>
        </w:tc>
        <w:tc>
          <w:tcPr>
            <w:tcW w:w="1637" w:type="dxa"/>
          </w:tcPr>
          <w:p w14:paraId="5C0C2592" w14:textId="77777777" w:rsidR="003F1AC4" w:rsidRDefault="003F1AC4" w:rsidP="001203FE"/>
        </w:tc>
      </w:tr>
      <w:tr w:rsidR="003F1AC4" w14:paraId="027E9368" w14:textId="77777777" w:rsidTr="001203FE">
        <w:tc>
          <w:tcPr>
            <w:tcW w:w="890" w:type="dxa"/>
          </w:tcPr>
          <w:p w14:paraId="78BA8BF5" w14:textId="77777777" w:rsidR="003F1AC4" w:rsidRDefault="003F1AC4" w:rsidP="001203FE">
            <w:pPr>
              <w:jc w:val="center"/>
            </w:pPr>
            <w:r>
              <w:t>4.2.</w:t>
            </w:r>
          </w:p>
        </w:tc>
        <w:tc>
          <w:tcPr>
            <w:tcW w:w="2207" w:type="dxa"/>
          </w:tcPr>
          <w:p w14:paraId="27981D7B" w14:textId="77777777" w:rsidR="003F1AC4" w:rsidRDefault="003F1AC4" w:rsidP="001203FE">
            <w:r>
              <w:t>Aktīvi piedalās mācību priekšmetu metodiskās komisijas darbā.</w:t>
            </w:r>
          </w:p>
        </w:tc>
        <w:tc>
          <w:tcPr>
            <w:tcW w:w="1723" w:type="dxa"/>
          </w:tcPr>
          <w:p w14:paraId="11AFCBAE" w14:textId="77777777" w:rsidR="003F1AC4" w:rsidRDefault="003F1AC4" w:rsidP="001203FE"/>
        </w:tc>
        <w:tc>
          <w:tcPr>
            <w:tcW w:w="2002" w:type="dxa"/>
          </w:tcPr>
          <w:p w14:paraId="20259D71" w14:textId="77777777" w:rsidR="003F1AC4" w:rsidRDefault="003F1AC4" w:rsidP="001203FE"/>
        </w:tc>
        <w:tc>
          <w:tcPr>
            <w:tcW w:w="1637" w:type="dxa"/>
          </w:tcPr>
          <w:p w14:paraId="5E15B99D" w14:textId="77777777" w:rsidR="003F1AC4" w:rsidRDefault="003F1AC4" w:rsidP="001203FE"/>
        </w:tc>
      </w:tr>
      <w:tr w:rsidR="003F1AC4" w14:paraId="382D1446" w14:textId="77777777" w:rsidTr="001203FE">
        <w:tc>
          <w:tcPr>
            <w:tcW w:w="890" w:type="dxa"/>
          </w:tcPr>
          <w:p w14:paraId="4CE9A850" w14:textId="77777777" w:rsidR="003F1AC4" w:rsidRDefault="003F1AC4" w:rsidP="001203FE">
            <w:pPr>
              <w:jc w:val="center"/>
            </w:pPr>
            <w:r>
              <w:t>4.3.</w:t>
            </w:r>
          </w:p>
        </w:tc>
        <w:tc>
          <w:tcPr>
            <w:tcW w:w="2207" w:type="dxa"/>
          </w:tcPr>
          <w:p w14:paraId="3AEAF35C" w14:textId="77777777" w:rsidR="003F1AC4" w:rsidRDefault="003F1AC4" w:rsidP="001203FE">
            <w:r>
              <w:t>Piedalās skolas attīstības plānošanā.</w:t>
            </w:r>
          </w:p>
        </w:tc>
        <w:tc>
          <w:tcPr>
            <w:tcW w:w="1723" w:type="dxa"/>
          </w:tcPr>
          <w:p w14:paraId="6286E949" w14:textId="77777777" w:rsidR="003F1AC4" w:rsidRDefault="003F1AC4" w:rsidP="001203FE"/>
        </w:tc>
        <w:tc>
          <w:tcPr>
            <w:tcW w:w="2002" w:type="dxa"/>
          </w:tcPr>
          <w:p w14:paraId="6CB07FB1" w14:textId="77777777" w:rsidR="003F1AC4" w:rsidRDefault="003F1AC4" w:rsidP="001203FE"/>
        </w:tc>
        <w:tc>
          <w:tcPr>
            <w:tcW w:w="1637" w:type="dxa"/>
          </w:tcPr>
          <w:p w14:paraId="4A1F91E6" w14:textId="77777777" w:rsidR="003F1AC4" w:rsidRDefault="003F1AC4" w:rsidP="001203FE"/>
        </w:tc>
      </w:tr>
      <w:tr w:rsidR="003F1AC4" w14:paraId="410E1D36" w14:textId="77777777" w:rsidTr="001203FE">
        <w:tc>
          <w:tcPr>
            <w:tcW w:w="890" w:type="dxa"/>
          </w:tcPr>
          <w:p w14:paraId="346F949A" w14:textId="77777777" w:rsidR="003F1AC4" w:rsidRDefault="003F1AC4" w:rsidP="001203FE">
            <w:pPr>
              <w:jc w:val="center"/>
            </w:pPr>
            <w:r>
              <w:t>4.4.</w:t>
            </w:r>
          </w:p>
        </w:tc>
        <w:tc>
          <w:tcPr>
            <w:tcW w:w="2207" w:type="dxa"/>
          </w:tcPr>
          <w:p w14:paraId="37A4A340" w14:textId="77777777" w:rsidR="003F1AC4" w:rsidRDefault="003F1AC4" w:rsidP="001203FE">
            <w:r>
              <w:t>Piedalās skolas pasākumu organizēšanā.</w:t>
            </w:r>
          </w:p>
        </w:tc>
        <w:tc>
          <w:tcPr>
            <w:tcW w:w="1723" w:type="dxa"/>
          </w:tcPr>
          <w:p w14:paraId="421796C8" w14:textId="77777777" w:rsidR="003F1AC4" w:rsidRDefault="003F1AC4" w:rsidP="001203FE"/>
        </w:tc>
        <w:tc>
          <w:tcPr>
            <w:tcW w:w="2002" w:type="dxa"/>
          </w:tcPr>
          <w:p w14:paraId="1E0049E7" w14:textId="77777777" w:rsidR="003F1AC4" w:rsidRDefault="003F1AC4" w:rsidP="001203FE"/>
        </w:tc>
        <w:tc>
          <w:tcPr>
            <w:tcW w:w="1637" w:type="dxa"/>
          </w:tcPr>
          <w:p w14:paraId="0C1FF531" w14:textId="77777777" w:rsidR="003F1AC4" w:rsidRDefault="003F1AC4" w:rsidP="001203FE"/>
        </w:tc>
      </w:tr>
      <w:tr w:rsidR="003F1AC4" w14:paraId="0D636DF6" w14:textId="77777777" w:rsidTr="001203FE">
        <w:tc>
          <w:tcPr>
            <w:tcW w:w="890" w:type="dxa"/>
          </w:tcPr>
          <w:p w14:paraId="5583743C" w14:textId="77777777" w:rsidR="003F1AC4" w:rsidRDefault="003F1AC4" w:rsidP="001203FE">
            <w:pPr>
              <w:jc w:val="center"/>
            </w:pPr>
            <w:r>
              <w:t>4.5.</w:t>
            </w:r>
          </w:p>
        </w:tc>
        <w:tc>
          <w:tcPr>
            <w:tcW w:w="2207" w:type="dxa"/>
          </w:tcPr>
          <w:p w14:paraId="2F0F16E9" w14:textId="77777777" w:rsidR="003F1AC4" w:rsidRDefault="003F1AC4" w:rsidP="001203FE">
            <w:r>
              <w:t>Piedalās skolas organizētajos pasākumos.</w:t>
            </w:r>
          </w:p>
        </w:tc>
        <w:tc>
          <w:tcPr>
            <w:tcW w:w="1723" w:type="dxa"/>
          </w:tcPr>
          <w:p w14:paraId="70EEBECF" w14:textId="77777777" w:rsidR="003F1AC4" w:rsidRDefault="003F1AC4" w:rsidP="001203FE"/>
        </w:tc>
        <w:tc>
          <w:tcPr>
            <w:tcW w:w="2002" w:type="dxa"/>
          </w:tcPr>
          <w:p w14:paraId="121B070F" w14:textId="77777777" w:rsidR="003F1AC4" w:rsidRDefault="003F1AC4" w:rsidP="001203FE"/>
        </w:tc>
        <w:tc>
          <w:tcPr>
            <w:tcW w:w="1637" w:type="dxa"/>
          </w:tcPr>
          <w:p w14:paraId="31EA87AB" w14:textId="77777777" w:rsidR="003F1AC4" w:rsidRDefault="003F1AC4" w:rsidP="001203FE"/>
        </w:tc>
      </w:tr>
      <w:tr w:rsidR="003F1AC4" w14:paraId="587E8BDA" w14:textId="77777777" w:rsidTr="001203FE">
        <w:tc>
          <w:tcPr>
            <w:tcW w:w="890" w:type="dxa"/>
          </w:tcPr>
          <w:p w14:paraId="3A7E2ABE" w14:textId="77777777" w:rsidR="003F1AC4" w:rsidRDefault="003F1AC4" w:rsidP="001203FE">
            <w:pPr>
              <w:jc w:val="center"/>
            </w:pPr>
            <w:r>
              <w:t>4.6.</w:t>
            </w:r>
          </w:p>
        </w:tc>
        <w:tc>
          <w:tcPr>
            <w:tcW w:w="2207" w:type="dxa"/>
          </w:tcPr>
          <w:p w14:paraId="153A9397" w14:textId="77777777" w:rsidR="003F1AC4" w:rsidRDefault="003F1AC4" w:rsidP="001203FE">
            <w:r w:rsidRPr="00030ADF">
              <w:t>Ievēro iekšējo normatīvo dokumentu “Pedagogu ētikas kodekss”.</w:t>
            </w:r>
          </w:p>
        </w:tc>
        <w:tc>
          <w:tcPr>
            <w:tcW w:w="1723" w:type="dxa"/>
          </w:tcPr>
          <w:p w14:paraId="033CD629" w14:textId="77777777" w:rsidR="003F1AC4" w:rsidRDefault="003F1AC4" w:rsidP="001203FE"/>
        </w:tc>
        <w:tc>
          <w:tcPr>
            <w:tcW w:w="2002" w:type="dxa"/>
          </w:tcPr>
          <w:p w14:paraId="4FF08F40" w14:textId="77777777" w:rsidR="003F1AC4" w:rsidRDefault="003F1AC4" w:rsidP="001203FE"/>
        </w:tc>
        <w:tc>
          <w:tcPr>
            <w:tcW w:w="1637" w:type="dxa"/>
          </w:tcPr>
          <w:p w14:paraId="5AB47878" w14:textId="77777777" w:rsidR="003F1AC4" w:rsidRDefault="003F1AC4" w:rsidP="001203FE"/>
        </w:tc>
      </w:tr>
      <w:tr w:rsidR="003F1AC4" w14:paraId="0564E4DC" w14:textId="77777777" w:rsidTr="001203FE">
        <w:tc>
          <w:tcPr>
            <w:tcW w:w="3097" w:type="dxa"/>
            <w:gridSpan w:val="2"/>
          </w:tcPr>
          <w:p w14:paraId="09C8187E" w14:textId="77777777" w:rsidR="003F1AC4" w:rsidRDefault="003F1AC4" w:rsidP="001203FE">
            <w:pPr>
              <w:jc w:val="right"/>
            </w:pPr>
            <w:r w:rsidRPr="003A5875">
              <w:rPr>
                <w:b/>
                <w:bCs/>
              </w:rPr>
              <w:t xml:space="preserve">Kopā </w:t>
            </w:r>
            <w:r w:rsidRPr="003A5875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3A5875">
              <w:rPr>
                <w:b/>
                <w:bCs/>
                <w:sz w:val="20"/>
                <w:szCs w:val="20"/>
              </w:rPr>
              <w:t>max</w:t>
            </w:r>
            <w:proofErr w:type="spellEnd"/>
            <w:r w:rsidRPr="003A5875">
              <w:rPr>
                <w:b/>
                <w:bCs/>
                <w:sz w:val="20"/>
                <w:szCs w:val="20"/>
              </w:rPr>
              <w:t xml:space="preserve"> = </w:t>
            </w:r>
            <w:r>
              <w:rPr>
                <w:b/>
                <w:bCs/>
                <w:sz w:val="20"/>
                <w:szCs w:val="20"/>
              </w:rPr>
              <w:t>36</w:t>
            </w:r>
            <w:r w:rsidRPr="003A5875">
              <w:rPr>
                <w:b/>
                <w:bCs/>
                <w:sz w:val="20"/>
                <w:szCs w:val="20"/>
              </w:rPr>
              <w:t xml:space="preserve"> p.)</w:t>
            </w:r>
          </w:p>
        </w:tc>
        <w:tc>
          <w:tcPr>
            <w:tcW w:w="1723" w:type="dxa"/>
          </w:tcPr>
          <w:p w14:paraId="5C605BA2" w14:textId="77777777" w:rsidR="003F1AC4" w:rsidRDefault="003F1AC4" w:rsidP="001203FE"/>
        </w:tc>
        <w:tc>
          <w:tcPr>
            <w:tcW w:w="2002" w:type="dxa"/>
          </w:tcPr>
          <w:p w14:paraId="77A84917" w14:textId="77777777" w:rsidR="003F1AC4" w:rsidRDefault="003F1AC4" w:rsidP="001203FE"/>
        </w:tc>
        <w:tc>
          <w:tcPr>
            <w:tcW w:w="1637" w:type="dxa"/>
          </w:tcPr>
          <w:p w14:paraId="0E08DF22" w14:textId="77777777" w:rsidR="003F1AC4" w:rsidRDefault="003F1AC4" w:rsidP="001203FE"/>
        </w:tc>
      </w:tr>
    </w:tbl>
    <w:p w14:paraId="0AAC86AB" w14:textId="77777777" w:rsidR="003F1AC4" w:rsidRDefault="003F1AC4" w:rsidP="003F1AC4"/>
    <w:p w14:paraId="17B7112F" w14:textId="77777777" w:rsidR="003F1AC4" w:rsidRDefault="003F1AC4" w:rsidP="003F1AC4">
      <w:pPr>
        <w:pStyle w:val="ListParagraph"/>
        <w:numPr>
          <w:ilvl w:val="0"/>
          <w:numId w:val="20"/>
        </w:numPr>
        <w:rPr>
          <w:b/>
          <w:bCs/>
          <w:i/>
          <w:iCs/>
        </w:rPr>
      </w:pPr>
      <w:r w:rsidRPr="00180991">
        <w:rPr>
          <w:b/>
          <w:bCs/>
          <w:i/>
          <w:iCs/>
        </w:rPr>
        <w:t>Pedagogu profesionālā pilnveide</w:t>
      </w:r>
    </w:p>
    <w:p w14:paraId="651B015A" w14:textId="77777777" w:rsidR="003F1AC4" w:rsidRDefault="003F1AC4" w:rsidP="003F1AC4">
      <w:pPr>
        <w:rPr>
          <w:b/>
          <w:bCs/>
          <w:i/>
          <w:iCs/>
        </w:rPr>
      </w:pPr>
    </w:p>
    <w:tbl>
      <w:tblPr>
        <w:tblStyle w:val="TableGrid"/>
        <w:tblW w:w="8459" w:type="dxa"/>
        <w:tblLook w:val="04A0" w:firstRow="1" w:lastRow="0" w:firstColumn="1" w:lastColumn="0" w:noHBand="0" w:noVBand="1"/>
      </w:tblPr>
      <w:tblGrid>
        <w:gridCol w:w="890"/>
        <w:gridCol w:w="2207"/>
        <w:gridCol w:w="1723"/>
        <w:gridCol w:w="2002"/>
        <w:gridCol w:w="1637"/>
      </w:tblGrid>
      <w:tr w:rsidR="003F1AC4" w14:paraId="360FABF1" w14:textId="77777777" w:rsidTr="001203FE">
        <w:tc>
          <w:tcPr>
            <w:tcW w:w="890" w:type="dxa"/>
          </w:tcPr>
          <w:p w14:paraId="580FCC42" w14:textId="77777777" w:rsidR="003F1AC4" w:rsidRDefault="003F1AC4" w:rsidP="001203FE">
            <w:pPr>
              <w:jc w:val="center"/>
            </w:pPr>
            <w:proofErr w:type="spellStart"/>
            <w:r w:rsidRPr="009B3B45">
              <w:t>Nr.p.k</w:t>
            </w:r>
            <w:proofErr w:type="spellEnd"/>
            <w:r w:rsidRPr="009B3B45">
              <w:t>.</w:t>
            </w:r>
          </w:p>
        </w:tc>
        <w:tc>
          <w:tcPr>
            <w:tcW w:w="2207" w:type="dxa"/>
          </w:tcPr>
          <w:p w14:paraId="711BF5C3" w14:textId="77777777" w:rsidR="003F1AC4" w:rsidRDefault="003F1AC4" w:rsidP="001203FE">
            <w:pPr>
              <w:jc w:val="center"/>
            </w:pPr>
            <w:r>
              <w:t>Pamatk</w:t>
            </w:r>
            <w:r w:rsidRPr="009B3B45">
              <w:t>ritērij</w:t>
            </w:r>
            <w:r>
              <w:t>i</w:t>
            </w:r>
          </w:p>
        </w:tc>
        <w:tc>
          <w:tcPr>
            <w:tcW w:w="1723" w:type="dxa"/>
          </w:tcPr>
          <w:p w14:paraId="58B0285C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  <w:r>
              <w:t>Pedagoga p</w:t>
            </w:r>
            <w:r w:rsidRPr="009B3B45">
              <w:t>ašnovērtējums</w:t>
            </w:r>
          </w:p>
          <w:p w14:paraId="79092843" w14:textId="77777777" w:rsidR="003F1AC4" w:rsidRDefault="003F1AC4" w:rsidP="001203FE">
            <w:pPr>
              <w:jc w:val="center"/>
            </w:pPr>
            <w:r w:rsidRPr="0089766D">
              <w:rPr>
                <w:sz w:val="20"/>
                <w:szCs w:val="20"/>
              </w:rPr>
              <w:t>(0 – 3)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2002" w:type="dxa"/>
          </w:tcPr>
          <w:p w14:paraId="6F5A802F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  <w:r>
              <w:t>Metodiskās komisijas vadītāja  vērtējums</w:t>
            </w:r>
          </w:p>
          <w:p w14:paraId="7DF47000" w14:textId="77777777" w:rsidR="003F1AC4" w:rsidRDefault="003F1AC4" w:rsidP="001203FE">
            <w:pPr>
              <w:jc w:val="center"/>
            </w:pPr>
            <w:r w:rsidRPr="0089766D">
              <w:rPr>
                <w:sz w:val="20"/>
                <w:szCs w:val="20"/>
              </w:rPr>
              <w:t>(0 – 3)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637" w:type="dxa"/>
          </w:tcPr>
          <w:p w14:paraId="2579A39E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  <w:r>
              <w:t>Komisijas vērtējums</w:t>
            </w:r>
          </w:p>
          <w:p w14:paraId="4686A25D" w14:textId="77777777" w:rsidR="003F1AC4" w:rsidRDefault="003F1AC4" w:rsidP="001203FE">
            <w:pPr>
              <w:jc w:val="center"/>
            </w:pPr>
            <w:r w:rsidRPr="0089766D">
              <w:rPr>
                <w:sz w:val="20"/>
                <w:szCs w:val="20"/>
              </w:rPr>
              <w:t>(kopā 3.un 4.kolona)</w:t>
            </w:r>
          </w:p>
        </w:tc>
      </w:tr>
      <w:tr w:rsidR="003F1AC4" w14:paraId="086B5405" w14:textId="77777777" w:rsidTr="001203FE">
        <w:tc>
          <w:tcPr>
            <w:tcW w:w="890" w:type="dxa"/>
          </w:tcPr>
          <w:p w14:paraId="12441472" w14:textId="77777777" w:rsidR="003F1AC4" w:rsidRDefault="003F1AC4" w:rsidP="001203FE">
            <w:pPr>
              <w:jc w:val="center"/>
            </w:pPr>
            <w:r w:rsidRPr="00DF15F9">
              <w:rPr>
                <w:sz w:val="20"/>
                <w:szCs w:val="20"/>
              </w:rPr>
              <w:t>1.</w:t>
            </w:r>
          </w:p>
        </w:tc>
        <w:tc>
          <w:tcPr>
            <w:tcW w:w="2207" w:type="dxa"/>
          </w:tcPr>
          <w:p w14:paraId="58D10F5C" w14:textId="77777777" w:rsidR="003F1AC4" w:rsidRDefault="003F1AC4" w:rsidP="001203FE">
            <w:pPr>
              <w:jc w:val="center"/>
            </w:pPr>
            <w:r w:rsidRPr="00DF15F9">
              <w:rPr>
                <w:sz w:val="20"/>
                <w:szCs w:val="20"/>
              </w:rPr>
              <w:t>2.</w:t>
            </w:r>
          </w:p>
        </w:tc>
        <w:tc>
          <w:tcPr>
            <w:tcW w:w="1723" w:type="dxa"/>
          </w:tcPr>
          <w:p w14:paraId="6747343B" w14:textId="77777777" w:rsidR="003F1AC4" w:rsidRDefault="003F1AC4" w:rsidP="001203FE">
            <w:pPr>
              <w:jc w:val="center"/>
            </w:pPr>
            <w:r w:rsidRPr="00DF15F9">
              <w:rPr>
                <w:sz w:val="20"/>
                <w:szCs w:val="20"/>
              </w:rPr>
              <w:t>3.</w:t>
            </w:r>
          </w:p>
        </w:tc>
        <w:tc>
          <w:tcPr>
            <w:tcW w:w="2002" w:type="dxa"/>
          </w:tcPr>
          <w:p w14:paraId="31ABA648" w14:textId="77777777" w:rsidR="003F1AC4" w:rsidRDefault="003F1AC4" w:rsidP="001203FE">
            <w:pPr>
              <w:jc w:val="center"/>
            </w:pPr>
            <w:r w:rsidRPr="00DF15F9">
              <w:rPr>
                <w:sz w:val="20"/>
                <w:szCs w:val="20"/>
              </w:rPr>
              <w:t>4.</w:t>
            </w:r>
          </w:p>
        </w:tc>
        <w:tc>
          <w:tcPr>
            <w:tcW w:w="1637" w:type="dxa"/>
          </w:tcPr>
          <w:p w14:paraId="2116F2BF" w14:textId="77777777" w:rsidR="003F1AC4" w:rsidRDefault="003F1AC4" w:rsidP="001203FE">
            <w:pPr>
              <w:jc w:val="center"/>
            </w:pPr>
            <w:r w:rsidRPr="00DF15F9">
              <w:rPr>
                <w:sz w:val="20"/>
                <w:szCs w:val="20"/>
              </w:rPr>
              <w:t>5.</w:t>
            </w:r>
          </w:p>
        </w:tc>
      </w:tr>
      <w:tr w:rsidR="003F1AC4" w14:paraId="58E2E372" w14:textId="77777777" w:rsidTr="001203FE">
        <w:tc>
          <w:tcPr>
            <w:tcW w:w="890" w:type="dxa"/>
          </w:tcPr>
          <w:p w14:paraId="1882F3FF" w14:textId="77777777" w:rsidR="003F1AC4" w:rsidRDefault="003F1AC4" w:rsidP="001203FE">
            <w:pPr>
              <w:jc w:val="center"/>
            </w:pPr>
            <w:r>
              <w:t>5.1.</w:t>
            </w:r>
          </w:p>
        </w:tc>
        <w:tc>
          <w:tcPr>
            <w:tcW w:w="2207" w:type="dxa"/>
          </w:tcPr>
          <w:p w14:paraId="72D74F9B" w14:textId="77777777" w:rsidR="003F1AC4" w:rsidRDefault="003F1AC4" w:rsidP="001203FE">
            <w:r>
              <w:t>Dalība tālākizglītības kursos.</w:t>
            </w:r>
          </w:p>
        </w:tc>
        <w:tc>
          <w:tcPr>
            <w:tcW w:w="1723" w:type="dxa"/>
          </w:tcPr>
          <w:p w14:paraId="4915E292" w14:textId="77777777" w:rsidR="003F1AC4" w:rsidRDefault="003F1AC4" w:rsidP="001203FE"/>
        </w:tc>
        <w:tc>
          <w:tcPr>
            <w:tcW w:w="2002" w:type="dxa"/>
          </w:tcPr>
          <w:p w14:paraId="67A1DF37" w14:textId="77777777" w:rsidR="003F1AC4" w:rsidRDefault="003F1AC4" w:rsidP="001203FE"/>
        </w:tc>
        <w:tc>
          <w:tcPr>
            <w:tcW w:w="1637" w:type="dxa"/>
          </w:tcPr>
          <w:p w14:paraId="47FD3B90" w14:textId="77777777" w:rsidR="003F1AC4" w:rsidRDefault="003F1AC4" w:rsidP="001203FE"/>
        </w:tc>
      </w:tr>
      <w:tr w:rsidR="003F1AC4" w14:paraId="09BF3DE7" w14:textId="77777777" w:rsidTr="001203FE">
        <w:tc>
          <w:tcPr>
            <w:tcW w:w="890" w:type="dxa"/>
          </w:tcPr>
          <w:p w14:paraId="133C67FB" w14:textId="77777777" w:rsidR="003F1AC4" w:rsidRDefault="003F1AC4" w:rsidP="001203FE">
            <w:pPr>
              <w:jc w:val="center"/>
            </w:pPr>
            <w:r>
              <w:t>5.2.</w:t>
            </w:r>
          </w:p>
        </w:tc>
        <w:tc>
          <w:tcPr>
            <w:tcW w:w="2207" w:type="dxa"/>
          </w:tcPr>
          <w:p w14:paraId="0F6DBA50" w14:textId="77777777" w:rsidR="003F1AC4" w:rsidRDefault="003F1AC4" w:rsidP="001203FE">
            <w:r>
              <w:t>Dalība semināros un/vai konferencēs.</w:t>
            </w:r>
          </w:p>
        </w:tc>
        <w:tc>
          <w:tcPr>
            <w:tcW w:w="1723" w:type="dxa"/>
          </w:tcPr>
          <w:p w14:paraId="7F915664" w14:textId="77777777" w:rsidR="003F1AC4" w:rsidRDefault="003F1AC4" w:rsidP="001203FE"/>
        </w:tc>
        <w:tc>
          <w:tcPr>
            <w:tcW w:w="2002" w:type="dxa"/>
          </w:tcPr>
          <w:p w14:paraId="05AC378A" w14:textId="77777777" w:rsidR="003F1AC4" w:rsidRDefault="003F1AC4" w:rsidP="001203FE"/>
        </w:tc>
        <w:tc>
          <w:tcPr>
            <w:tcW w:w="1637" w:type="dxa"/>
          </w:tcPr>
          <w:p w14:paraId="3ADB4A54" w14:textId="77777777" w:rsidR="003F1AC4" w:rsidRDefault="003F1AC4" w:rsidP="001203FE"/>
        </w:tc>
      </w:tr>
      <w:tr w:rsidR="003F1AC4" w14:paraId="1E92190B" w14:textId="77777777" w:rsidTr="001203FE">
        <w:tc>
          <w:tcPr>
            <w:tcW w:w="890" w:type="dxa"/>
          </w:tcPr>
          <w:p w14:paraId="08B6820A" w14:textId="77777777" w:rsidR="003F1AC4" w:rsidRDefault="003F1AC4" w:rsidP="001203FE">
            <w:pPr>
              <w:jc w:val="center"/>
            </w:pPr>
            <w:r>
              <w:t>5.3.</w:t>
            </w:r>
          </w:p>
        </w:tc>
        <w:tc>
          <w:tcPr>
            <w:tcW w:w="2207" w:type="dxa"/>
          </w:tcPr>
          <w:p w14:paraId="5CA7792C" w14:textId="77777777" w:rsidR="003F1AC4" w:rsidRDefault="003F1AC4" w:rsidP="001203FE">
            <w:r>
              <w:t>Dalība pieredzes apmaiņas pasākumos, t.sk., projektos.</w:t>
            </w:r>
          </w:p>
        </w:tc>
        <w:tc>
          <w:tcPr>
            <w:tcW w:w="1723" w:type="dxa"/>
          </w:tcPr>
          <w:p w14:paraId="1FE06806" w14:textId="77777777" w:rsidR="003F1AC4" w:rsidRDefault="003F1AC4" w:rsidP="001203FE"/>
        </w:tc>
        <w:tc>
          <w:tcPr>
            <w:tcW w:w="2002" w:type="dxa"/>
          </w:tcPr>
          <w:p w14:paraId="7F037C40" w14:textId="77777777" w:rsidR="003F1AC4" w:rsidRDefault="003F1AC4" w:rsidP="001203FE"/>
        </w:tc>
        <w:tc>
          <w:tcPr>
            <w:tcW w:w="1637" w:type="dxa"/>
          </w:tcPr>
          <w:p w14:paraId="43C2ADCB" w14:textId="77777777" w:rsidR="003F1AC4" w:rsidRDefault="003F1AC4" w:rsidP="001203FE"/>
        </w:tc>
      </w:tr>
      <w:tr w:rsidR="003F1AC4" w14:paraId="38E05977" w14:textId="77777777" w:rsidTr="001203FE">
        <w:tc>
          <w:tcPr>
            <w:tcW w:w="890" w:type="dxa"/>
          </w:tcPr>
          <w:p w14:paraId="65D77BBB" w14:textId="77777777" w:rsidR="003F1AC4" w:rsidRDefault="003F1AC4" w:rsidP="001203FE">
            <w:pPr>
              <w:jc w:val="center"/>
            </w:pPr>
            <w:r>
              <w:t>5.4.</w:t>
            </w:r>
          </w:p>
        </w:tc>
        <w:tc>
          <w:tcPr>
            <w:tcW w:w="2207" w:type="dxa"/>
          </w:tcPr>
          <w:p w14:paraId="16B2B2BE" w14:textId="77777777" w:rsidR="003F1AC4" w:rsidRDefault="003F1AC4" w:rsidP="001203FE">
            <w:r>
              <w:t>Sagatavota un novadīta atklātā stunda.</w:t>
            </w:r>
          </w:p>
        </w:tc>
        <w:tc>
          <w:tcPr>
            <w:tcW w:w="1723" w:type="dxa"/>
          </w:tcPr>
          <w:p w14:paraId="607FD586" w14:textId="77777777" w:rsidR="003F1AC4" w:rsidRDefault="003F1AC4" w:rsidP="001203FE"/>
        </w:tc>
        <w:tc>
          <w:tcPr>
            <w:tcW w:w="2002" w:type="dxa"/>
          </w:tcPr>
          <w:p w14:paraId="232F5FDB" w14:textId="77777777" w:rsidR="003F1AC4" w:rsidRDefault="003F1AC4" w:rsidP="001203FE"/>
        </w:tc>
        <w:tc>
          <w:tcPr>
            <w:tcW w:w="1637" w:type="dxa"/>
          </w:tcPr>
          <w:p w14:paraId="6B7D16CB" w14:textId="77777777" w:rsidR="003F1AC4" w:rsidRDefault="003F1AC4" w:rsidP="001203FE"/>
        </w:tc>
      </w:tr>
      <w:tr w:rsidR="003F1AC4" w14:paraId="41A2F1E7" w14:textId="77777777" w:rsidTr="001203FE">
        <w:tc>
          <w:tcPr>
            <w:tcW w:w="890" w:type="dxa"/>
          </w:tcPr>
          <w:p w14:paraId="11D4FD7B" w14:textId="77777777" w:rsidR="003F1AC4" w:rsidRDefault="003F1AC4" w:rsidP="001203FE">
            <w:pPr>
              <w:jc w:val="center"/>
            </w:pPr>
            <w:r>
              <w:t>5.5.</w:t>
            </w:r>
          </w:p>
        </w:tc>
        <w:tc>
          <w:tcPr>
            <w:tcW w:w="2207" w:type="dxa"/>
          </w:tcPr>
          <w:p w14:paraId="330D0398" w14:textId="77777777" w:rsidR="003F1AC4" w:rsidRDefault="003F1AC4" w:rsidP="001203FE">
            <w:r w:rsidRPr="004A1EFE">
              <w:t xml:space="preserve">Vērotas mācību </w:t>
            </w:r>
            <w:r w:rsidRPr="00A10E08">
              <w:t xml:space="preserve">stundas saskaņā ar iekšējo normatīvo dokumentu “Kārtība, kādā </w:t>
            </w:r>
            <w:r>
              <w:t>pedagogi veic stundu vērošanu”.</w:t>
            </w:r>
          </w:p>
        </w:tc>
        <w:tc>
          <w:tcPr>
            <w:tcW w:w="1723" w:type="dxa"/>
          </w:tcPr>
          <w:p w14:paraId="154FA2A2" w14:textId="77777777" w:rsidR="003F1AC4" w:rsidRDefault="003F1AC4" w:rsidP="001203FE"/>
        </w:tc>
        <w:tc>
          <w:tcPr>
            <w:tcW w:w="2002" w:type="dxa"/>
          </w:tcPr>
          <w:p w14:paraId="2B1ECE1C" w14:textId="77777777" w:rsidR="003F1AC4" w:rsidRDefault="003F1AC4" w:rsidP="001203FE"/>
        </w:tc>
        <w:tc>
          <w:tcPr>
            <w:tcW w:w="1637" w:type="dxa"/>
          </w:tcPr>
          <w:p w14:paraId="57D5D6EC" w14:textId="77777777" w:rsidR="003F1AC4" w:rsidRDefault="003F1AC4" w:rsidP="001203FE"/>
        </w:tc>
      </w:tr>
      <w:tr w:rsidR="003F1AC4" w14:paraId="26AAAC09" w14:textId="77777777" w:rsidTr="001203FE">
        <w:tc>
          <w:tcPr>
            <w:tcW w:w="890" w:type="dxa"/>
          </w:tcPr>
          <w:p w14:paraId="2327006A" w14:textId="77777777" w:rsidR="003F1AC4" w:rsidRDefault="003F1AC4" w:rsidP="001203FE">
            <w:pPr>
              <w:jc w:val="center"/>
            </w:pPr>
            <w:r>
              <w:t>5.6.</w:t>
            </w:r>
          </w:p>
        </w:tc>
        <w:tc>
          <w:tcPr>
            <w:tcW w:w="2207" w:type="dxa"/>
          </w:tcPr>
          <w:p w14:paraId="2A479FA7" w14:textId="77777777" w:rsidR="003F1AC4" w:rsidRDefault="003F1AC4" w:rsidP="001203FE">
            <w:r>
              <w:t>Izstrādāti jauni metodiskie materiāli un pievienoti MOODLE mācību vidē.</w:t>
            </w:r>
          </w:p>
        </w:tc>
        <w:tc>
          <w:tcPr>
            <w:tcW w:w="1723" w:type="dxa"/>
          </w:tcPr>
          <w:p w14:paraId="18C4858A" w14:textId="77777777" w:rsidR="003F1AC4" w:rsidRDefault="003F1AC4" w:rsidP="001203FE"/>
        </w:tc>
        <w:tc>
          <w:tcPr>
            <w:tcW w:w="2002" w:type="dxa"/>
          </w:tcPr>
          <w:p w14:paraId="4643B7A1" w14:textId="77777777" w:rsidR="003F1AC4" w:rsidRDefault="003F1AC4" w:rsidP="001203FE"/>
        </w:tc>
        <w:tc>
          <w:tcPr>
            <w:tcW w:w="1637" w:type="dxa"/>
          </w:tcPr>
          <w:p w14:paraId="2EE873AE" w14:textId="77777777" w:rsidR="003F1AC4" w:rsidRDefault="003F1AC4" w:rsidP="001203FE"/>
        </w:tc>
      </w:tr>
      <w:tr w:rsidR="003F1AC4" w14:paraId="20767D65" w14:textId="77777777" w:rsidTr="001203FE">
        <w:tc>
          <w:tcPr>
            <w:tcW w:w="890" w:type="dxa"/>
          </w:tcPr>
          <w:p w14:paraId="7C96963B" w14:textId="77777777" w:rsidR="003F1AC4" w:rsidRDefault="003F1AC4" w:rsidP="001203FE">
            <w:pPr>
              <w:jc w:val="center"/>
            </w:pPr>
            <w:r>
              <w:t>5.7.</w:t>
            </w:r>
          </w:p>
        </w:tc>
        <w:tc>
          <w:tcPr>
            <w:tcW w:w="2207" w:type="dxa"/>
          </w:tcPr>
          <w:p w14:paraId="380E41C8" w14:textId="77777777" w:rsidR="003F1AC4" w:rsidRDefault="003F1AC4" w:rsidP="001203FE">
            <w:r>
              <w:t>Aktualizēti metodiskie materiāli un pievienoti MOODLE mācību vidē.</w:t>
            </w:r>
          </w:p>
        </w:tc>
        <w:tc>
          <w:tcPr>
            <w:tcW w:w="1723" w:type="dxa"/>
          </w:tcPr>
          <w:p w14:paraId="15FE6250" w14:textId="77777777" w:rsidR="003F1AC4" w:rsidRDefault="003F1AC4" w:rsidP="001203FE"/>
        </w:tc>
        <w:tc>
          <w:tcPr>
            <w:tcW w:w="2002" w:type="dxa"/>
          </w:tcPr>
          <w:p w14:paraId="5B0E4392" w14:textId="77777777" w:rsidR="003F1AC4" w:rsidRDefault="003F1AC4" w:rsidP="001203FE"/>
        </w:tc>
        <w:tc>
          <w:tcPr>
            <w:tcW w:w="1637" w:type="dxa"/>
          </w:tcPr>
          <w:p w14:paraId="4D430DD5" w14:textId="77777777" w:rsidR="003F1AC4" w:rsidRDefault="003F1AC4" w:rsidP="001203FE"/>
        </w:tc>
      </w:tr>
      <w:tr w:rsidR="003F1AC4" w14:paraId="0DBF3A6D" w14:textId="77777777" w:rsidTr="001203FE">
        <w:tc>
          <w:tcPr>
            <w:tcW w:w="890" w:type="dxa"/>
          </w:tcPr>
          <w:p w14:paraId="7CB55D6F" w14:textId="77777777" w:rsidR="003F1AC4" w:rsidRDefault="003F1AC4" w:rsidP="001203FE">
            <w:pPr>
              <w:jc w:val="center"/>
            </w:pPr>
            <w:r>
              <w:t>5.8.</w:t>
            </w:r>
          </w:p>
        </w:tc>
        <w:tc>
          <w:tcPr>
            <w:tcW w:w="2207" w:type="dxa"/>
          </w:tcPr>
          <w:p w14:paraId="54CE720B" w14:textId="77777777" w:rsidR="003F1AC4" w:rsidRDefault="003F1AC4" w:rsidP="001203FE">
            <w:r>
              <w:t>Metodiskie materiāli prezentēti metodiskās komisijas sēdē un/vai pedagoģiskās padomes sēdē.</w:t>
            </w:r>
          </w:p>
        </w:tc>
        <w:tc>
          <w:tcPr>
            <w:tcW w:w="1723" w:type="dxa"/>
          </w:tcPr>
          <w:p w14:paraId="0EFA009E" w14:textId="77777777" w:rsidR="003F1AC4" w:rsidRDefault="003F1AC4" w:rsidP="001203FE"/>
        </w:tc>
        <w:tc>
          <w:tcPr>
            <w:tcW w:w="2002" w:type="dxa"/>
          </w:tcPr>
          <w:p w14:paraId="27F6611A" w14:textId="77777777" w:rsidR="003F1AC4" w:rsidRDefault="003F1AC4" w:rsidP="001203FE"/>
        </w:tc>
        <w:tc>
          <w:tcPr>
            <w:tcW w:w="1637" w:type="dxa"/>
          </w:tcPr>
          <w:p w14:paraId="31F7E2A9" w14:textId="77777777" w:rsidR="003F1AC4" w:rsidRDefault="003F1AC4" w:rsidP="001203FE"/>
        </w:tc>
      </w:tr>
      <w:tr w:rsidR="003F1AC4" w14:paraId="1101CF51" w14:textId="77777777" w:rsidTr="001203FE">
        <w:tc>
          <w:tcPr>
            <w:tcW w:w="890" w:type="dxa"/>
          </w:tcPr>
          <w:p w14:paraId="7C311095" w14:textId="77777777" w:rsidR="003F1AC4" w:rsidRDefault="003F1AC4" w:rsidP="001203FE">
            <w:pPr>
              <w:jc w:val="center"/>
            </w:pPr>
            <w:r>
              <w:t>5.9.</w:t>
            </w:r>
          </w:p>
        </w:tc>
        <w:tc>
          <w:tcPr>
            <w:tcW w:w="2207" w:type="dxa"/>
          </w:tcPr>
          <w:p w14:paraId="01560BAF" w14:textId="77777777" w:rsidR="003F1AC4" w:rsidRDefault="003F1AC4" w:rsidP="001203FE">
            <w:r>
              <w:t xml:space="preserve">Sagatavotas publikācijas. </w:t>
            </w:r>
          </w:p>
        </w:tc>
        <w:tc>
          <w:tcPr>
            <w:tcW w:w="1723" w:type="dxa"/>
          </w:tcPr>
          <w:p w14:paraId="5D0AED3F" w14:textId="77777777" w:rsidR="003F1AC4" w:rsidRDefault="003F1AC4" w:rsidP="001203FE"/>
        </w:tc>
        <w:tc>
          <w:tcPr>
            <w:tcW w:w="2002" w:type="dxa"/>
          </w:tcPr>
          <w:p w14:paraId="073C7E55" w14:textId="77777777" w:rsidR="003F1AC4" w:rsidRDefault="003F1AC4" w:rsidP="001203FE"/>
        </w:tc>
        <w:tc>
          <w:tcPr>
            <w:tcW w:w="1637" w:type="dxa"/>
          </w:tcPr>
          <w:p w14:paraId="36C725CC" w14:textId="77777777" w:rsidR="003F1AC4" w:rsidRDefault="003F1AC4" w:rsidP="001203FE"/>
        </w:tc>
      </w:tr>
      <w:tr w:rsidR="003F1AC4" w14:paraId="61CE64FF" w14:textId="77777777" w:rsidTr="001203FE">
        <w:tc>
          <w:tcPr>
            <w:tcW w:w="3097" w:type="dxa"/>
            <w:gridSpan w:val="2"/>
          </w:tcPr>
          <w:p w14:paraId="0D7AFF7D" w14:textId="77777777" w:rsidR="003F1AC4" w:rsidRDefault="003F1AC4" w:rsidP="001203FE">
            <w:pPr>
              <w:jc w:val="right"/>
            </w:pPr>
            <w:r w:rsidRPr="003A5875">
              <w:rPr>
                <w:b/>
                <w:bCs/>
              </w:rPr>
              <w:t xml:space="preserve">Kopā </w:t>
            </w:r>
            <w:r w:rsidRPr="003A5875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3A5875">
              <w:rPr>
                <w:b/>
                <w:bCs/>
                <w:sz w:val="20"/>
                <w:szCs w:val="20"/>
              </w:rPr>
              <w:t>max</w:t>
            </w:r>
            <w:proofErr w:type="spellEnd"/>
            <w:r w:rsidRPr="003A5875">
              <w:rPr>
                <w:b/>
                <w:bCs/>
                <w:sz w:val="20"/>
                <w:szCs w:val="20"/>
              </w:rPr>
              <w:t xml:space="preserve"> = </w:t>
            </w:r>
            <w:r>
              <w:rPr>
                <w:b/>
                <w:bCs/>
                <w:sz w:val="20"/>
                <w:szCs w:val="20"/>
              </w:rPr>
              <w:t>54</w:t>
            </w:r>
            <w:r w:rsidRPr="003A5875">
              <w:rPr>
                <w:b/>
                <w:bCs/>
                <w:sz w:val="20"/>
                <w:szCs w:val="20"/>
              </w:rPr>
              <w:t xml:space="preserve"> p.)</w:t>
            </w:r>
          </w:p>
        </w:tc>
        <w:tc>
          <w:tcPr>
            <w:tcW w:w="1723" w:type="dxa"/>
          </w:tcPr>
          <w:p w14:paraId="42A82691" w14:textId="77777777" w:rsidR="003F1AC4" w:rsidRDefault="003F1AC4" w:rsidP="001203FE"/>
        </w:tc>
        <w:tc>
          <w:tcPr>
            <w:tcW w:w="2002" w:type="dxa"/>
          </w:tcPr>
          <w:p w14:paraId="47DC5F71" w14:textId="77777777" w:rsidR="003F1AC4" w:rsidRDefault="003F1AC4" w:rsidP="001203FE"/>
        </w:tc>
        <w:tc>
          <w:tcPr>
            <w:tcW w:w="1637" w:type="dxa"/>
          </w:tcPr>
          <w:p w14:paraId="6C4658ED" w14:textId="77777777" w:rsidR="003F1AC4" w:rsidRDefault="003F1AC4" w:rsidP="001203FE"/>
        </w:tc>
      </w:tr>
    </w:tbl>
    <w:p w14:paraId="46056FDD" w14:textId="77777777" w:rsidR="003F1AC4" w:rsidRDefault="003F1AC4" w:rsidP="003F1AC4"/>
    <w:p w14:paraId="59A15A55" w14:textId="77777777" w:rsidR="003F1AC4" w:rsidRDefault="003F1AC4" w:rsidP="003F1AC4">
      <w:pPr>
        <w:pStyle w:val="ListParagraph"/>
        <w:numPr>
          <w:ilvl w:val="0"/>
          <w:numId w:val="20"/>
        </w:numPr>
        <w:rPr>
          <w:b/>
          <w:bCs/>
          <w:i/>
          <w:iCs/>
        </w:rPr>
      </w:pPr>
      <w:r w:rsidRPr="009D7682">
        <w:rPr>
          <w:b/>
          <w:bCs/>
          <w:i/>
          <w:iCs/>
        </w:rPr>
        <w:t>Dokumentācijas kārtošana</w:t>
      </w:r>
    </w:p>
    <w:p w14:paraId="1E13620C" w14:textId="77777777" w:rsidR="003F1AC4" w:rsidRDefault="003F1AC4" w:rsidP="003F1AC4">
      <w:pPr>
        <w:rPr>
          <w:b/>
          <w:bCs/>
          <w:i/>
          <w:iCs/>
        </w:rPr>
      </w:pPr>
    </w:p>
    <w:tbl>
      <w:tblPr>
        <w:tblStyle w:val="TableGrid"/>
        <w:tblW w:w="8459" w:type="dxa"/>
        <w:tblLook w:val="04A0" w:firstRow="1" w:lastRow="0" w:firstColumn="1" w:lastColumn="0" w:noHBand="0" w:noVBand="1"/>
      </w:tblPr>
      <w:tblGrid>
        <w:gridCol w:w="890"/>
        <w:gridCol w:w="2207"/>
        <w:gridCol w:w="1723"/>
        <w:gridCol w:w="2002"/>
        <w:gridCol w:w="1637"/>
      </w:tblGrid>
      <w:tr w:rsidR="003F1AC4" w14:paraId="4AD20F35" w14:textId="77777777" w:rsidTr="001203FE">
        <w:tc>
          <w:tcPr>
            <w:tcW w:w="890" w:type="dxa"/>
          </w:tcPr>
          <w:p w14:paraId="68A520CD" w14:textId="77777777" w:rsidR="003F1AC4" w:rsidRDefault="003F1AC4" w:rsidP="001203FE">
            <w:pPr>
              <w:jc w:val="center"/>
            </w:pPr>
            <w:proofErr w:type="spellStart"/>
            <w:r w:rsidRPr="009B3B45">
              <w:t>Nr.p.k</w:t>
            </w:r>
            <w:proofErr w:type="spellEnd"/>
            <w:r w:rsidRPr="009B3B45">
              <w:t>.</w:t>
            </w:r>
          </w:p>
        </w:tc>
        <w:tc>
          <w:tcPr>
            <w:tcW w:w="2207" w:type="dxa"/>
          </w:tcPr>
          <w:p w14:paraId="21E84C64" w14:textId="77777777" w:rsidR="003F1AC4" w:rsidRDefault="003F1AC4" w:rsidP="001203FE">
            <w:pPr>
              <w:jc w:val="center"/>
            </w:pPr>
            <w:r>
              <w:t>Pamatk</w:t>
            </w:r>
            <w:r w:rsidRPr="009B3B45">
              <w:t>ritērij</w:t>
            </w:r>
            <w:r>
              <w:t>i</w:t>
            </w:r>
          </w:p>
        </w:tc>
        <w:tc>
          <w:tcPr>
            <w:tcW w:w="1723" w:type="dxa"/>
          </w:tcPr>
          <w:p w14:paraId="67C74BBA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  <w:r>
              <w:t>Pedagoga p</w:t>
            </w:r>
            <w:r w:rsidRPr="009B3B45">
              <w:t>ašnovērtējums</w:t>
            </w:r>
          </w:p>
          <w:p w14:paraId="63B10FA3" w14:textId="77777777" w:rsidR="003F1AC4" w:rsidRDefault="003F1AC4" w:rsidP="001203FE">
            <w:pPr>
              <w:jc w:val="center"/>
            </w:pPr>
            <w:r w:rsidRPr="0089766D">
              <w:rPr>
                <w:sz w:val="20"/>
                <w:szCs w:val="20"/>
              </w:rPr>
              <w:t>(0 – 3)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2002" w:type="dxa"/>
          </w:tcPr>
          <w:p w14:paraId="1AB1BDBA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  <w:r>
              <w:t>Metodiskās komisijas vadītāja  vērtējums</w:t>
            </w:r>
          </w:p>
          <w:p w14:paraId="2FC8566C" w14:textId="77777777" w:rsidR="003F1AC4" w:rsidRDefault="003F1AC4" w:rsidP="001203FE">
            <w:pPr>
              <w:jc w:val="center"/>
            </w:pPr>
            <w:r w:rsidRPr="0089766D">
              <w:rPr>
                <w:sz w:val="20"/>
                <w:szCs w:val="20"/>
              </w:rPr>
              <w:t>(0 – 3)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637" w:type="dxa"/>
          </w:tcPr>
          <w:p w14:paraId="33A83C82" w14:textId="77777777" w:rsidR="003F1AC4" w:rsidRDefault="003F1AC4" w:rsidP="001203FE">
            <w:pPr>
              <w:pStyle w:val="NormalWeb"/>
              <w:spacing w:before="0" w:beforeAutospacing="0" w:after="0" w:afterAutospacing="0"/>
              <w:jc w:val="center"/>
            </w:pPr>
            <w:r>
              <w:t>Komisijas vērtējums</w:t>
            </w:r>
          </w:p>
          <w:p w14:paraId="582627CF" w14:textId="77777777" w:rsidR="003F1AC4" w:rsidRDefault="003F1AC4" w:rsidP="001203FE">
            <w:pPr>
              <w:jc w:val="center"/>
            </w:pPr>
            <w:r w:rsidRPr="0089766D">
              <w:rPr>
                <w:sz w:val="20"/>
                <w:szCs w:val="20"/>
              </w:rPr>
              <w:t>(kopā 3.un 4.kolona)</w:t>
            </w:r>
          </w:p>
        </w:tc>
      </w:tr>
      <w:tr w:rsidR="003F1AC4" w14:paraId="04E08E4A" w14:textId="77777777" w:rsidTr="001203FE">
        <w:tc>
          <w:tcPr>
            <w:tcW w:w="890" w:type="dxa"/>
          </w:tcPr>
          <w:p w14:paraId="779E4A61" w14:textId="77777777" w:rsidR="003F1AC4" w:rsidRDefault="003F1AC4" w:rsidP="001203FE">
            <w:pPr>
              <w:jc w:val="center"/>
            </w:pPr>
            <w:r w:rsidRPr="00DF15F9">
              <w:rPr>
                <w:sz w:val="20"/>
                <w:szCs w:val="20"/>
              </w:rPr>
              <w:t>1.</w:t>
            </w:r>
          </w:p>
        </w:tc>
        <w:tc>
          <w:tcPr>
            <w:tcW w:w="2207" w:type="dxa"/>
          </w:tcPr>
          <w:p w14:paraId="0E985B2F" w14:textId="77777777" w:rsidR="003F1AC4" w:rsidRDefault="003F1AC4" w:rsidP="001203FE">
            <w:pPr>
              <w:jc w:val="center"/>
            </w:pPr>
            <w:r w:rsidRPr="00DF15F9">
              <w:rPr>
                <w:sz w:val="20"/>
                <w:szCs w:val="20"/>
              </w:rPr>
              <w:t>2.</w:t>
            </w:r>
          </w:p>
        </w:tc>
        <w:tc>
          <w:tcPr>
            <w:tcW w:w="1723" w:type="dxa"/>
          </w:tcPr>
          <w:p w14:paraId="05EEDBF1" w14:textId="77777777" w:rsidR="003F1AC4" w:rsidRDefault="003F1AC4" w:rsidP="001203FE">
            <w:pPr>
              <w:jc w:val="center"/>
            </w:pPr>
            <w:r w:rsidRPr="00DF15F9">
              <w:rPr>
                <w:sz w:val="20"/>
                <w:szCs w:val="20"/>
              </w:rPr>
              <w:t>3.</w:t>
            </w:r>
          </w:p>
        </w:tc>
        <w:tc>
          <w:tcPr>
            <w:tcW w:w="2002" w:type="dxa"/>
          </w:tcPr>
          <w:p w14:paraId="37785311" w14:textId="77777777" w:rsidR="003F1AC4" w:rsidRDefault="003F1AC4" w:rsidP="001203FE">
            <w:pPr>
              <w:jc w:val="center"/>
            </w:pPr>
            <w:r w:rsidRPr="00DF15F9">
              <w:rPr>
                <w:sz w:val="20"/>
                <w:szCs w:val="20"/>
              </w:rPr>
              <w:t>4.</w:t>
            </w:r>
          </w:p>
        </w:tc>
        <w:tc>
          <w:tcPr>
            <w:tcW w:w="1637" w:type="dxa"/>
          </w:tcPr>
          <w:p w14:paraId="1E177497" w14:textId="77777777" w:rsidR="003F1AC4" w:rsidRDefault="003F1AC4" w:rsidP="001203FE">
            <w:pPr>
              <w:jc w:val="center"/>
            </w:pPr>
            <w:r w:rsidRPr="00DF15F9">
              <w:rPr>
                <w:sz w:val="20"/>
                <w:szCs w:val="20"/>
              </w:rPr>
              <w:t>5.</w:t>
            </w:r>
          </w:p>
        </w:tc>
      </w:tr>
      <w:tr w:rsidR="003F1AC4" w14:paraId="266CC5CE" w14:textId="77777777" w:rsidTr="001203FE">
        <w:tc>
          <w:tcPr>
            <w:tcW w:w="890" w:type="dxa"/>
          </w:tcPr>
          <w:p w14:paraId="35BF60A9" w14:textId="77777777" w:rsidR="003F1AC4" w:rsidRDefault="003F1AC4" w:rsidP="001203FE">
            <w:pPr>
              <w:jc w:val="center"/>
            </w:pPr>
            <w:r>
              <w:t>6.1.</w:t>
            </w:r>
          </w:p>
        </w:tc>
        <w:tc>
          <w:tcPr>
            <w:tcW w:w="2207" w:type="dxa"/>
          </w:tcPr>
          <w:p w14:paraId="09EBFA94" w14:textId="77777777" w:rsidR="003F1AC4" w:rsidRDefault="003F1AC4" w:rsidP="001203FE">
            <w:r>
              <w:t>Savlaicīgi sagatavo un iesniedz ar mācību procesu saistītās atskaites.</w:t>
            </w:r>
          </w:p>
        </w:tc>
        <w:tc>
          <w:tcPr>
            <w:tcW w:w="1723" w:type="dxa"/>
          </w:tcPr>
          <w:p w14:paraId="3CF8C8AC" w14:textId="77777777" w:rsidR="003F1AC4" w:rsidRDefault="003F1AC4" w:rsidP="001203FE"/>
        </w:tc>
        <w:tc>
          <w:tcPr>
            <w:tcW w:w="2002" w:type="dxa"/>
          </w:tcPr>
          <w:p w14:paraId="2F373E36" w14:textId="77777777" w:rsidR="003F1AC4" w:rsidRDefault="003F1AC4" w:rsidP="001203FE"/>
        </w:tc>
        <w:tc>
          <w:tcPr>
            <w:tcW w:w="1637" w:type="dxa"/>
          </w:tcPr>
          <w:p w14:paraId="755A5B48" w14:textId="77777777" w:rsidR="003F1AC4" w:rsidRDefault="003F1AC4" w:rsidP="001203FE"/>
        </w:tc>
      </w:tr>
      <w:tr w:rsidR="003F1AC4" w14:paraId="2E7F9FBB" w14:textId="77777777" w:rsidTr="001203FE">
        <w:tc>
          <w:tcPr>
            <w:tcW w:w="890" w:type="dxa"/>
          </w:tcPr>
          <w:p w14:paraId="35ED3200" w14:textId="77777777" w:rsidR="003F1AC4" w:rsidRDefault="003F1AC4" w:rsidP="001203FE">
            <w:pPr>
              <w:jc w:val="center"/>
            </w:pPr>
            <w:r>
              <w:t>6.2.</w:t>
            </w:r>
          </w:p>
        </w:tc>
        <w:tc>
          <w:tcPr>
            <w:tcW w:w="2207" w:type="dxa"/>
          </w:tcPr>
          <w:p w14:paraId="67A3EC62" w14:textId="77777777" w:rsidR="003F1AC4" w:rsidRDefault="003F1AC4" w:rsidP="001203FE">
            <w:r>
              <w:t xml:space="preserve">Ierakstus e-klasē veic </w:t>
            </w:r>
            <w:r w:rsidRPr="00030ADF">
              <w:t>saskaņā a</w:t>
            </w:r>
            <w:r>
              <w:t xml:space="preserve">r iekšējo normatīvo dokumentu “Izglītojamo mācību sniegumu vērtēšanas kārtība”. </w:t>
            </w:r>
          </w:p>
        </w:tc>
        <w:tc>
          <w:tcPr>
            <w:tcW w:w="1723" w:type="dxa"/>
          </w:tcPr>
          <w:p w14:paraId="16B06942" w14:textId="77777777" w:rsidR="003F1AC4" w:rsidRDefault="003F1AC4" w:rsidP="001203FE"/>
        </w:tc>
        <w:tc>
          <w:tcPr>
            <w:tcW w:w="2002" w:type="dxa"/>
          </w:tcPr>
          <w:p w14:paraId="08C2D3E9" w14:textId="77777777" w:rsidR="003F1AC4" w:rsidRDefault="003F1AC4" w:rsidP="001203FE"/>
        </w:tc>
        <w:tc>
          <w:tcPr>
            <w:tcW w:w="1637" w:type="dxa"/>
          </w:tcPr>
          <w:p w14:paraId="35483756" w14:textId="77777777" w:rsidR="003F1AC4" w:rsidRDefault="003F1AC4" w:rsidP="001203FE"/>
        </w:tc>
      </w:tr>
      <w:tr w:rsidR="003F1AC4" w14:paraId="196E201A" w14:textId="77777777" w:rsidTr="001203FE">
        <w:tc>
          <w:tcPr>
            <w:tcW w:w="890" w:type="dxa"/>
          </w:tcPr>
          <w:p w14:paraId="711F9954" w14:textId="77777777" w:rsidR="003F1AC4" w:rsidRDefault="003F1AC4" w:rsidP="001203FE">
            <w:pPr>
              <w:jc w:val="center"/>
            </w:pPr>
            <w:r>
              <w:t>6.3.</w:t>
            </w:r>
          </w:p>
        </w:tc>
        <w:tc>
          <w:tcPr>
            <w:tcW w:w="2207" w:type="dxa"/>
          </w:tcPr>
          <w:p w14:paraId="644A27E5" w14:textId="77777777" w:rsidR="003F1AC4" w:rsidRDefault="003F1AC4" w:rsidP="001203FE">
            <w:r>
              <w:t>Ierakstus MOODLE mācību vidē veic saskaņā ar iekšējo normatīvo dokumentu “Kārtība, kādā pedagogi noformē mācību kursus MOODLE mācību vidē”.</w:t>
            </w:r>
          </w:p>
        </w:tc>
        <w:tc>
          <w:tcPr>
            <w:tcW w:w="1723" w:type="dxa"/>
          </w:tcPr>
          <w:p w14:paraId="0BE96A1D" w14:textId="77777777" w:rsidR="003F1AC4" w:rsidRDefault="003F1AC4" w:rsidP="001203FE"/>
        </w:tc>
        <w:tc>
          <w:tcPr>
            <w:tcW w:w="2002" w:type="dxa"/>
          </w:tcPr>
          <w:p w14:paraId="14989FEC" w14:textId="77777777" w:rsidR="003F1AC4" w:rsidRDefault="003F1AC4" w:rsidP="001203FE"/>
        </w:tc>
        <w:tc>
          <w:tcPr>
            <w:tcW w:w="1637" w:type="dxa"/>
          </w:tcPr>
          <w:p w14:paraId="3E3BDBDA" w14:textId="77777777" w:rsidR="003F1AC4" w:rsidRDefault="003F1AC4" w:rsidP="001203FE"/>
        </w:tc>
      </w:tr>
      <w:tr w:rsidR="003F1AC4" w14:paraId="2E693146" w14:textId="77777777" w:rsidTr="001203FE">
        <w:tc>
          <w:tcPr>
            <w:tcW w:w="3097" w:type="dxa"/>
            <w:gridSpan w:val="2"/>
          </w:tcPr>
          <w:p w14:paraId="30D23A1F" w14:textId="77777777" w:rsidR="003F1AC4" w:rsidRDefault="003F1AC4" w:rsidP="001203FE">
            <w:pPr>
              <w:jc w:val="right"/>
            </w:pPr>
            <w:r w:rsidRPr="003A5875">
              <w:rPr>
                <w:b/>
                <w:bCs/>
              </w:rPr>
              <w:t xml:space="preserve">Kopā </w:t>
            </w:r>
            <w:r w:rsidRPr="003A5875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3A5875">
              <w:rPr>
                <w:b/>
                <w:bCs/>
                <w:sz w:val="20"/>
                <w:szCs w:val="20"/>
              </w:rPr>
              <w:t>max</w:t>
            </w:r>
            <w:proofErr w:type="spellEnd"/>
            <w:r w:rsidRPr="003A5875">
              <w:rPr>
                <w:b/>
                <w:bCs/>
                <w:sz w:val="20"/>
                <w:szCs w:val="20"/>
              </w:rPr>
              <w:t xml:space="preserve"> = </w:t>
            </w:r>
            <w:r>
              <w:rPr>
                <w:b/>
                <w:bCs/>
                <w:sz w:val="20"/>
                <w:szCs w:val="20"/>
              </w:rPr>
              <w:t>18</w:t>
            </w:r>
            <w:r w:rsidRPr="003A5875">
              <w:rPr>
                <w:b/>
                <w:bCs/>
                <w:sz w:val="20"/>
                <w:szCs w:val="20"/>
              </w:rPr>
              <w:t xml:space="preserve"> p.)</w:t>
            </w:r>
          </w:p>
        </w:tc>
        <w:tc>
          <w:tcPr>
            <w:tcW w:w="1723" w:type="dxa"/>
          </w:tcPr>
          <w:p w14:paraId="0C0C8557" w14:textId="77777777" w:rsidR="003F1AC4" w:rsidRDefault="003F1AC4" w:rsidP="001203FE"/>
        </w:tc>
        <w:tc>
          <w:tcPr>
            <w:tcW w:w="2002" w:type="dxa"/>
          </w:tcPr>
          <w:p w14:paraId="5764186C" w14:textId="77777777" w:rsidR="003F1AC4" w:rsidRDefault="003F1AC4" w:rsidP="001203FE"/>
        </w:tc>
        <w:tc>
          <w:tcPr>
            <w:tcW w:w="1637" w:type="dxa"/>
          </w:tcPr>
          <w:p w14:paraId="3609BB74" w14:textId="77777777" w:rsidR="003F1AC4" w:rsidRDefault="003F1AC4" w:rsidP="001203FE"/>
        </w:tc>
      </w:tr>
    </w:tbl>
    <w:p w14:paraId="149425FF" w14:textId="77777777" w:rsidR="003F1AC4" w:rsidRDefault="003F1AC4" w:rsidP="003F1AC4"/>
    <w:p w14:paraId="128259C4" w14:textId="77777777" w:rsidR="003F1AC4" w:rsidRPr="00AC3850" w:rsidRDefault="003F1AC4" w:rsidP="003F1AC4">
      <w:pPr>
        <w:pStyle w:val="ListParagraph"/>
        <w:numPr>
          <w:ilvl w:val="0"/>
          <w:numId w:val="20"/>
        </w:numPr>
        <w:rPr>
          <w:b/>
          <w:bCs/>
          <w:i/>
          <w:iCs/>
        </w:rPr>
      </w:pPr>
      <w:r w:rsidRPr="00AC3850">
        <w:rPr>
          <w:b/>
          <w:bCs/>
          <w:i/>
          <w:iCs/>
        </w:rPr>
        <w:t>Audzināšanas darbs</w:t>
      </w:r>
    </w:p>
    <w:p w14:paraId="2DBA7B89" w14:textId="77777777" w:rsidR="003F1AC4" w:rsidRPr="00AC3850" w:rsidRDefault="003F1AC4" w:rsidP="003F1AC4">
      <w:pPr>
        <w:rPr>
          <w:b/>
          <w:bCs/>
          <w:i/>
          <w:iCs/>
        </w:rPr>
      </w:pPr>
    </w:p>
    <w:tbl>
      <w:tblPr>
        <w:tblStyle w:val="TableGrid"/>
        <w:tblW w:w="8459" w:type="dxa"/>
        <w:tblLook w:val="04A0" w:firstRow="1" w:lastRow="0" w:firstColumn="1" w:lastColumn="0" w:noHBand="0" w:noVBand="1"/>
      </w:tblPr>
      <w:tblGrid>
        <w:gridCol w:w="890"/>
        <w:gridCol w:w="2207"/>
        <w:gridCol w:w="1723"/>
        <w:gridCol w:w="2002"/>
        <w:gridCol w:w="1637"/>
      </w:tblGrid>
      <w:tr w:rsidR="003F1AC4" w:rsidRPr="00AC3850" w14:paraId="467F3ED3" w14:textId="77777777" w:rsidTr="001203FE">
        <w:tc>
          <w:tcPr>
            <w:tcW w:w="890" w:type="dxa"/>
          </w:tcPr>
          <w:p w14:paraId="66220D9C" w14:textId="77777777" w:rsidR="003F1AC4" w:rsidRPr="00AC3850" w:rsidRDefault="003F1AC4" w:rsidP="001203FE">
            <w:pPr>
              <w:jc w:val="center"/>
            </w:pPr>
            <w:proofErr w:type="spellStart"/>
            <w:r w:rsidRPr="00AC3850">
              <w:t>Nr.p.k</w:t>
            </w:r>
            <w:proofErr w:type="spellEnd"/>
            <w:r w:rsidRPr="00AC3850">
              <w:t>.</w:t>
            </w:r>
          </w:p>
        </w:tc>
        <w:tc>
          <w:tcPr>
            <w:tcW w:w="2207" w:type="dxa"/>
          </w:tcPr>
          <w:p w14:paraId="43710784" w14:textId="77777777" w:rsidR="003F1AC4" w:rsidRPr="00AC3850" w:rsidRDefault="003F1AC4" w:rsidP="001203FE">
            <w:pPr>
              <w:jc w:val="center"/>
            </w:pPr>
            <w:r w:rsidRPr="00AC3850">
              <w:t>Pamatkritēriji</w:t>
            </w:r>
          </w:p>
        </w:tc>
        <w:tc>
          <w:tcPr>
            <w:tcW w:w="1723" w:type="dxa"/>
          </w:tcPr>
          <w:p w14:paraId="623A37BB" w14:textId="77777777" w:rsidR="003F1AC4" w:rsidRPr="00AC3850" w:rsidRDefault="003F1AC4" w:rsidP="001203FE">
            <w:pPr>
              <w:pStyle w:val="NormalWeb"/>
              <w:spacing w:before="0" w:beforeAutospacing="0" w:after="0" w:afterAutospacing="0"/>
              <w:jc w:val="center"/>
            </w:pPr>
            <w:r w:rsidRPr="00AC3850">
              <w:t>Pedagoga pašnovērtējums</w:t>
            </w:r>
          </w:p>
          <w:p w14:paraId="6E78E689" w14:textId="77777777" w:rsidR="003F1AC4" w:rsidRPr="00AC3850" w:rsidRDefault="003F1AC4" w:rsidP="001203FE">
            <w:pPr>
              <w:jc w:val="center"/>
            </w:pPr>
            <w:r w:rsidRPr="00AC3850">
              <w:rPr>
                <w:sz w:val="20"/>
                <w:szCs w:val="20"/>
              </w:rPr>
              <w:t>(0 – 3)*</w:t>
            </w:r>
          </w:p>
        </w:tc>
        <w:tc>
          <w:tcPr>
            <w:tcW w:w="2002" w:type="dxa"/>
          </w:tcPr>
          <w:p w14:paraId="2F30FB4C" w14:textId="77777777" w:rsidR="003F1AC4" w:rsidRPr="00AC3850" w:rsidRDefault="003F1AC4" w:rsidP="001203FE">
            <w:pPr>
              <w:pStyle w:val="NormalWeb"/>
              <w:spacing w:before="0" w:beforeAutospacing="0" w:after="0" w:afterAutospacing="0"/>
              <w:jc w:val="center"/>
            </w:pPr>
            <w:r w:rsidRPr="00AC3850">
              <w:t>Metodiskās komisijas vadītāja  vērtējums</w:t>
            </w:r>
          </w:p>
          <w:p w14:paraId="0525713F" w14:textId="77777777" w:rsidR="003F1AC4" w:rsidRPr="00AC3850" w:rsidRDefault="003F1AC4" w:rsidP="001203FE">
            <w:pPr>
              <w:jc w:val="center"/>
            </w:pPr>
            <w:r w:rsidRPr="00AC3850">
              <w:rPr>
                <w:sz w:val="20"/>
                <w:szCs w:val="20"/>
              </w:rPr>
              <w:t>(0 – 3)*</w:t>
            </w:r>
          </w:p>
        </w:tc>
        <w:tc>
          <w:tcPr>
            <w:tcW w:w="1637" w:type="dxa"/>
          </w:tcPr>
          <w:p w14:paraId="0876412D" w14:textId="77777777" w:rsidR="003F1AC4" w:rsidRPr="00AC3850" w:rsidRDefault="003F1AC4" w:rsidP="001203FE">
            <w:pPr>
              <w:pStyle w:val="NormalWeb"/>
              <w:spacing w:before="0" w:beforeAutospacing="0" w:after="0" w:afterAutospacing="0"/>
              <w:jc w:val="center"/>
            </w:pPr>
            <w:r w:rsidRPr="00AC3850">
              <w:t>Komisijas vērtējums</w:t>
            </w:r>
          </w:p>
          <w:p w14:paraId="3BAF132B" w14:textId="77777777" w:rsidR="003F1AC4" w:rsidRPr="00AC3850" w:rsidRDefault="003F1AC4" w:rsidP="001203FE">
            <w:pPr>
              <w:jc w:val="center"/>
            </w:pPr>
            <w:r w:rsidRPr="00AC3850">
              <w:rPr>
                <w:sz w:val="20"/>
                <w:szCs w:val="20"/>
              </w:rPr>
              <w:t>(kopā 3.un 4.kolona)</w:t>
            </w:r>
          </w:p>
        </w:tc>
      </w:tr>
      <w:tr w:rsidR="003F1AC4" w:rsidRPr="00AC3850" w14:paraId="7AECAF40" w14:textId="77777777" w:rsidTr="001203FE">
        <w:tc>
          <w:tcPr>
            <w:tcW w:w="890" w:type="dxa"/>
          </w:tcPr>
          <w:p w14:paraId="1A99F534" w14:textId="77777777" w:rsidR="003F1AC4" w:rsidRPr="00AC3850" w:rsidRDefault="003F1AC4" w:rsidP="001203FE">
            <w:pPr>
              <w:jc w:val="center"/>
            </w:pPr>
            <w:r w:rsidRPr="00AC3850">
              <w:rPr>
                <w:sz w:val="20"/>
                <w:szCs w:val="20"/>
              </w:rPr>
              <w:t>1.</w:t>
            </w:r>
          </w:p>
        </w:tc>
        <w:tc>
          <w:tcPr>
            <w:tcW w:w="2207" w:type="dxa"/>
          </w:tcPr>
          <w:p w14:paraId="1F60897C" w14:textId="77777777" w:rsidR="003F1AC4" w:rsidRPr="00AC3850" w:rsidRDefault="003F1AC4" w:rsidP="001203FE">
            <w:pPr>
              <w:jc w:val="center"/>
            </w:pPr>
            <w:r w:rsidRPr="00AC3850">
              <w:rPr>
                <w:sz w:val="20"/>
                <w:szCs w:val="20"/>
              </w:rPr>
              <w:t>2.</w:t>
            </w:r>
          </w:p>
        </w:tc>
        <w:tc>
          <w:tcPr>
            <w:tcW w:w="1723" w:type="dxa"/>
          </w:tcPr>
          <w:p w14:paraId="5587195C" w14:textId="77777777" w:rsidR="003F1AC4" w:rsidRPr="00AC3850" w:rsidRDefault="003F1AC4" w:rsidP="001203FE">
            <w:pPr>
              <w:jc w:val="center"/>
            </w:pPr>
            <w:r w:rsidRPr="00AC3850">
              <w:rPr>
                <w:sz w:val="20"/>
                <w:szCs w:val="20"/>
              </w:rPr>
              <w:t>3.</w:t>
            </w:r>
          </w:p>
        </w:tc>
        <w:tc>
          <w:tcPr>
            <w:tcW w:w="2002" w:type="dxa"/>
          </w:tcPr>
          <w:p w14:paraId="3AE4CAEB" w14:textId="77777777" w:rsidR="003F1AC4" w:rsidRPr="00AC3850" w:rsidRDefault="003F1AC4" w:rsidP="001203FE">
            <w:pPr>
              <w:jc w:val="center"/>
            </w:pPr>
            <w:r w:rsidRPr="00AC3850">
              <w:rPr>
                <w:sz w:val="20"/>
                <w:szCs w:val="20"/>
              </w:rPr>
              <w:t>4.</w:t>
            </w:r>
          </w:p>
        </w:tc>
        <w:tc>
          <w:tcPr>
            <w:tcW w:w="1637" w:type="dxa"/>
          </w:tcPr>
          <w:p w14:paraId="764973CE" w14:textId="77777777" w:rsidR="003F1AC4" w:rsidRPr="00AC3850" w:rsidRDefault="003F1AC4" w:rsidP="001203FE">
            <w:pPr>
              <w:jc w:val="center"/>
            </w:pPr>
            <w:r w:rsidRPr="00AC3850">
              <w:rPr>
                <w:sz w:val="20"/>
                <w:szCs w:val="20"/>
              </w:rPr>
              <w:t>5.</w:t>
            </w:r>
          </w:p>
        </w:tc>
      </w:tr>
      <w:tr w:rsidR="003F1AC4" w:rsidRPr="00AC3850" w14:paraId="696F0F66" w14:textId="77777777" w:rsidTr="001203FE">
        <w:tc>
          <w:tcPr>
            <w:tcW w:w="890" w:type="dxa"/>
          </w:tcPr>
          <w:p w14:paraId="650C2F8C" w14:textId="77777777" w:rsidR="003F1AC4" w:rsidRPr="00AC3850" w:rsidRDefault="003F1AC4" w:rsidP="001203FE">
            <w:pPr>
              <w:jc w:val="center"/>
            </w:pPr>
            <w:r w:rsidRPr="00AC3850">
              <w:t>7.1.</w:t>
            </w:r>
          </w:p>
        </w:tc>
        <w:tc>
          <w:tcPr>
            <w:tcW w:w="2207" w:type="dxa"/>
          </w:tcPr>
          <w:p w14:paraId="1F88ED18" w14:textId="77777777" w:rsidR="003F1AC4" w:rsidRPr="00AC3850" w:rsidRDefault="003F1AC4" w:rsidP="001203FE">
            <w:r w:rsidRPr="00AC3850">
              <w:t>Regulāri seko līdzi savas klases izglītojamo dalībai mācību procesā.</w:t>
            </w:r>
          </w:p>
        </w:tc>
        <w:tc>
          <w:tcPr>
            <w:tcW w:w="1723" w:type="dxa"/>
          </w:tcPr>
          <w:p w14:paraId="62FC8663" w14:textId="77777777" w:rsidR="003F1AC4" w:rsidRPr="00AC3850" w:rsidRDefault="003F1AC4" w:rsidP="001203FE"/>
        </w:tc>
        <w:tc>
          <w:tcPr>
            <w:tcW w:w="2002" w:type="dxa"/>
          </w:tcPr>
          <w:p w14:paraId="0CBC678C" w14:textId="77777777" w:rsidR="003F1AC4" w:rsidRPr="00AC3850" w:rsidRDefault="003F1AC4" w:rsidP="001203FE"/>
        </w:tc>
        <w:tc>
          <w:tcPr>
            <w:tcW w:w="1637" w:type="dxa"/>
          </w:tcPr>
          <w:p w14:paraId="32DD28B2" w14:textId="77777777" w:rsidR="003F1AC4" w:rsidRPr="00AC3850" w:rsidRDefault="003F1AC4" w:rsidP="001203FE"/>
        </w:tc>
      </w:tr>
      <w:tr w:rsidR="003F1AC4" w:rsidRPr="00AC3850" w14:paraId="4D7244B2" w14:textId="77777777" w:rsidTr="001203FE">
        <w:tc>
          <w:tcPr>
            <w:tcW w:w="890" w:type="dxa"/>
          </w:tcPr>
          <w:p w14:paraId="64AEBAFB" w14:textId="77777777" w:rsidR="003F1AC4" w:rsidRPr="00AC3850" w:rsidRDefault="003F1AC4" w:rsidP="001203FE">
            <w:pPr>
              <w:jc w:val="center"/>
            </w:pPr>
            <w:r w:rsidRPr="00AC3850">
              <w:t>7.2.</w:t>
            </w:r>
          </w:p>
        </w:tc>
        <w:tc>
          <w:tcPr>
            <w:tcW w:w="2207" w:type="dxa"/>
          </w:tcPr>
          <w:p w14:paraId="1E4823D9" w14:textId="77777777" w:rsidR="003F1AC4" w:rsidRPr="00AC3850" w:rsidRDefault="003F1AC4" w:rsidP="001203FE">
            <w:r w:rsidRPr="00AC3850">
              <w:t>Regulāri sazinās ar savas klases izglītojamiem un nepilngadīgo izglītojamo vecākiem.</w:t>
            </w:r>
          </w:p>
        </w:tc>
        <w:tc>
          <w:tcPr>
            <w:tcW w:w="1723" w:type="dxa"/>
          </w:tcPr>
          <w:p w14:paraId="50940E8D" w14:textId="77777777" w:rsidR="003F1AC4" w:rsidRPr="00AC3850" w:rsidRDefault="003F1AC4" w:rsidP="001203FE"/>
        </w:tc>
        <w:tc>
          <w:tcPr>
            <w:tcW w:w="2002" w:type="dxa"/>
          </w:tcPr>
          <w:p w14:paraId="5AFF2571" w14:textId="77777777" w:rsidR="003F1AC4" w:rsidRPr="00AC3850" w:rsidRDefault="003F1AC4" w:rsidP="001203FE"/>
        </w:tc>
        <w:tc>
          <w:tcPr>
            <w:tcW w:w="1637" w:type="dxa"/>
          </w:tcPr>
          <w:p w14:paraId="094C4150" w14:textId="77777777" w:rsidR="003F1AC4" w:rsidRPr="00AC3850" w:rsidRDefault="003F1AC4" w:rsidP="001203FE"/>
        </w:tc>
      </w:tr>
      <w:tr w:rsidR="003F1AC4" w:rsidRPr="00AC3850" w14:paraId="201E3400" w14:textId="77777777" w:rsidTr="001203FE">
        <w:tc>
          <w:tcPr>
            <w:tcW w:w="890" w:type="dxa"/>
          </w:tcPr>
          <w:p w14:paraId="33C24811" w14:textId="77777777" w:rsidR="003F1AC4" w:rsidRPr="00AC3850" w:rsidRDefault="003F1AC4" w:rsidP="001203FE">
            <w:pPr>
              <w:jc w:val="center"/>
            </w:pPr>
            <w:r w:rsidRPr="00AC3850">
              <w:t>7.3.</w:t>
            </w:r>
          </w:p>
        </w:tc>
        <w:tc>
          <w:tcPr>
            <w:tcW w:w="2207" w:type="dxa"/>
          </w:tcPr>
          <w:p w14:paraId="3F538121" w14:textId="77777777" w:rsidR="003F1AC4" w:rsidRPr="00AC3850" w:rsidRDefault="003F1AC4" w:rsidP="001203FE">
            <w:r w:rsidRPr="00AC3850">
              <w:t>Atbalsta izglītojamos problēmu risināšanā, tai skaitā mācību pārtraukšanā.</w:t>
            </w:r>
          </w:p>
        </w:tc>
        <w:tc>
          <w:tcPr>
            <w:tcW w:w="1723" w:type="dxa"/>
          </w:tcPr>
          <w:p w14:paraId="018D9760" w14:textId="77777777" w:rsidR="003F1AC4" w:rsidRPr="00AC3850" w:rsidRDefault="003F1AC4" w:rsidP="001203FE"/>
        </w:tc>
        <w:tc>
          <w:tcPr>
            <w:tcW w:w="2002" w:type="dxa"/>
          </w:tcPr>
          <w:p w14:paraId="2FF4DCD2" w14:textId="77777777" w:rsidR="003F1AC4" w:rsidRPr="00AC3850" w:rsidRDefault="003F1AC4" w:rsidP="001203FE"/>
        </w:tc>
        <w:tc>
          <w:tcPr>
            <w:tcW w:w="1637" w:type="dxa"/>
          </w:tcPr>
          <w:p w14:paraId="5FC83ECD" w14:textId="77777777" w:rsidR="003F1AC4" w:rsidRPr="00AC3850" w:rsidRDefault="003F1AC4" w:rsidP="001203FE"/>
        </w:tc>
      </w:tr>
      <w:tr w:rsidR="003F1AC4" w:rsidRPr="00AC3850" w14:paraId="6EBDC287" w14:textId="77777777" w:rsidTr="001203FE">
        <w:tc>
          <w:tcPr>
            <w:tcW w:w="890" w:type="dxa"/>
          </w:tcPr>
          <w:p w14:paraId="41BDA6FC" w14:textId="77777777" w:rsidR="003F1AC4" w:rsidRPr="00AC3850" w:rsidRDefault="003F1AC4" w:rsidP="001203FE">
            <w:pPr>
              <w:jc w:val="center"/>
            </w:pPr>
            <w:r w:rsidRPr="00AC3850">
              <w:t>7.4.</w:t>
            </w:r>
          </w:p>
        </w:tc>
        <w:tc>
          <w:tcPr>
            <w:tcW w:w="2207" w:type="dxa"/>
          </w:tcPr>
          <w:p w14:paraId="23BBFA39" w14:textId="77777777" w:rsidR="003F1AC4" w:rsidRPr="00AC3850" w:rsidRDefault="003F1AC4" w:rsidP="001203FE">
            <w:r w:rsidRPr="00AC3850">
              <w:t>Sakarā ar nepiedalīšanos mācību procesā, mācības pārtraukuši līdz 10 % izglītojamo.</w:t>
            </w:r>
          </w:p>
        </w:tc>
        <w:tc>
          <w:tcPr>
            <w:tcW w:w="1723" w:type="dxa"/>
          </w:tcPr>
          <w:p w14:paraId="7D7B2D07" w14:textId="77777777" w:rsidR="003F1AC4" w:rsidRPr="00AC3850" w:rsidRDefault="003F1AC4" w:rsidP="001203FE"/>
        </w:tc>
        <w:tc>
          <w:tcPr>
            <w:tcW w:w="2002" w:type="dxa"/>
          </w:tcPr>
          <w:p w14:paraId="797B5AF4" w14:textId="77777777" w:rsidR="003F1AC4" w:rsidRPr="00AC3850" w:rsidRDefault="003F1AC4" w:rsidP="001203FE"/>
        </w:tc>
        <w:tc>
          <w:tcPr>
            <w:tcW w:w="1637" w:type="dxa"/>
          </w:tcPr>
          <w:p w14:paraId="0C5D34C3" w14:textId="77777777" w:rsidR="003F1AC4" w:rsidRPr="00AC3850" w:rsidRDefault="003F1AC4" w:rsidP="001203FE"/>
        </w:tc>
      </w:tr>
      <w:tr w:rsidR="003F1AC4" w14:paraId="6EF111CC" w14:textId="77777777" w:rsidTr="001203FE">
        <w:tc>
          <w:tcPr>
            <w:tcW w:w="3097" w:type="dxa"/>
            <w:gridSpan w:val="2"/>
          </w:tcPr>
          <w:p w14:paraId="00DC9CE6" w14:textId="77777777" w:rsidR="003F1AC4" w:rsidRDefault="003F1AC4" w:rsidP="001203FE">
            <w:pPr>
              <w:jc w:val="right"/>
            </w:pPr>
            <w:r w:rsidRPr="00AC3850">
              <w:rPr>
                <w:b/>
                <w:bCs/>
              </w:rPr>
              <w:t xml:space="preserve">Kopā </w:t>
            </w:r>
            <w:r w:rsidRPr="00AC3850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AC3850">
              <w:rPr>
                <w:b/>
                <w:bCs/>
                <w:sz w:val="20"/>
                <w:szCs w:val="20"/>
              </w:rPr>
              <w:t>max</w:t>
            </w:r>
            <w:proofErr w:type="spellEnd"/>
            <w:r w:rsidRPr="00AC3850">
              <w:rPr>
                <w:b/>
                <w:bCs/>
                <w:sz w:val="20"/>
                <w:szCs w:val="20"/>
              </w:rPr>
              <w:t xml:space="preserve"> = 24 p.)</w:t>
            </w:r>
          </w:p>
        </w:tc>
        <w:tc>
          <w:tcPr>
            <w:tcW w:w="1723" w:type="dxa"/>
          </w:tcPr>
          <w:p w14:paraId="2A7BCDBE" w14:textId="77777777" w:rsidR="003F1AC4" w:rsidRDefault="003F1AC4" w:rsidP="001203FE"/>
        </w:tc>
        <w:tc>
          <w:tcPr>
            <w:tcW w:w="2002" w:type="dxa"/>
          </w:tcPr>
          <w:p w14:paraId="6A90AF9D" w14:textId="77777777" w:rsidR="003F1AC4" w:rsidRDefault="003F1AC4" w:rsidP="001203FE"/>
        </w:tc>
        <w:tc>
          <w:tcPr>
            <w:tcW w:w="1637" w:type="dxa"/>
          </w:tcPr>
          <w:p w14:paraId="4BAE0B37" w14:textId="77777777" w:rsidR="003F1AC4" w:rsidRDefault="003F1AC4" w:rsidP="001203FE"/>
        </w:tc>
      </w:tr>
    </w:tbl>
    <w:p w14:paraId="3144B0A1" w14:textId="77777777" w:rsidR="003F1AC4" w:rsidRDefault="003F1AC4" w:rsidP="003F1AC4"/>
    <w:p w14:paraId="3338CB29" w14:textId="77777777" w:rsidR="003F1AC4" w:rsidRDefault="003F1AC4" w:rsidP="003F1AC4"/>
    <w:p w14:paraId="24D69FFD" w14:textId="77777777" w:rsidR="003F1AC4" w:rsidRPr="00BB7A86" w:rsidRDefault="003F1AC4" w:rsidP="003F1AC4">
      <w:pPr>
        <w:rPr>
          <w:b/>
          <w:bCs/>
          <w:sz w:val="20"/>
          <w:szCs w:val="20"/>
        </w:rPr>
      </w:pPr>
      <w:r w:rsidRPr="00BB7A86">
        <w:rPr>
          <w:b/>
          <w:bCs/>
          <w:sz w:val="20"/>
          <w:szCs w:val="20"/>
        </w:rPr>
        <w:t>* - Vērtējums</w:t>
      </w:r>
    </w:p>
    <w:p w14:paraId="58C47A4F" w14:textId="77777777" w:rsidR="003F1AC4" w:rsidRPr="00BB7A86" w:rsidRDefault="003F1AC4" w:rsidP="003F1AC4">
      <w:pPr>
        <w:rPr>
          <w:b/>
          <w:bCs/>
          <w:sz w:val="20"/>
          <w:szCs w:val="20"/>
        </w:rPr>
      </w:pPr>
      <w:r w:rsidRPr="00BB7A86">
        <w:rPr>
          <w:b/>
          <w:bCs/>
          <w:sz w:val="20"/>
          <w:szCs w:val="20"/>
        </w:rPr>
        <w:t>0 punktu – neapmierinošs, nekonsekvents sniegums, akūta pilnveides nepieciešamība</w:t>
      </w:r>
    </w:p>
    <w:p w14:paraId="04951AE5" w14:textId="77777777" w:rsidR="003F1AC4" w:rsidRPr="00BB7A86" w:rsidRDefault="003F1AC4" w:rsidP="003F1AC4">
      <w:pPr>
        <w:rPr>
          <w:b/>
          <w:bCs/>
          <w:sz w:val="20"/>
          <w:szCs w:val="20"/>
        </w:rPr>
      </w:pPr>
      <w:r w:rsidRPr="00BB7A86">
        <w:rPr>
          <w:b/>
          <w:bCs/>
          <w:sz w:val="20"/>
          <w:szCs w:val="20"/>
        </w:rPr>
        <w:t>1 punkts – uzlabojumu nepieciešamība, attīstības pieredze</w:t>
      </w:r>
    </w:p>
    <w:p w14:paraId="67356FC6" w14:textId="77777777" w:rsidR="003F1AC4" w:rsidRPr="00BB7A86" w:rsidRDefault="003F1AC4" w:rsidP="003F1AC4">
      <w:pPr>
        <w:rPr>
          <w:b/>
          <w:bCs/>
          <w:sz w:val="20"/>
          <w:szCs w:val="20"/>
        </w:rPr>
      </w:pPr>
      <w:r w:rsidRPr="00BB7A86">
        <w:rPr>
          <w:b/>
          <w:bCs/>
          <w:sz w:val="20"/>
          <w:szCs w:val="20"/>
        </w:rPr>
        <w:t>2 punkti – prasmīgs, meistarīgs sniegums, brieduma pieredze</w:t>
      </w:r>
    </w:p>
    <w:p w14:paraId="080DDBB2" w14:textId="77777777" w:rsidR="003F1AC4" w:rsidRDefault="003F1AC4" w:rsidP="003F1AC4">
      <w:pPr>
        <w:rPr>
          <w:b/>
          <w:bCs/>
          <w:sz w:val="20"/>
          <w:szCs w:val="20"/>
        </w:rPr>
      </w:pPr>
      <w:r w:rsidRPr="00BB7A86">
        <w:rPr>
          <w:b/>
          <w:bCs/>
          <w:sz w:val="20"/>
          <w:szCs w:val="20"/>
        </w:rPr>
        <w:t>3 punkti – izcils, progresīvs sniegums, priekšzīmīga pieredze</w:t>
      </w:r>
    </w:p>
    <w:p w14:paraId="16B1EA33" w14:textId="77777777" w:rsidR="003F1AC4" w:rsidRDefault="003F1AC4" w:rsidP="003F1AC4">
      <w:pPr>
        <w:rPr>
          <w:b/>
          <w:bCs/>
          <w:sz w:val="20"/>
          <w:szCs w:val="20"/>
        </w:rPr>
      </w:pPr>
    </w:p>
    <w:p w14:paraId="42725249" w14:textId="77777777" w:rsidR="003F1AC4" w:rsidRDefault="003F1AC4" w:rsidP="003F1AC4"/>
    <w:p w14:paraId="36CB975B" w14:textId="77777777" w:rsidR="003F1AC4" w:rsidRDefault="003F1AC4" w:rsidP="003F1AC4">
      <w:r>
        <w:t>_____________</w:t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14:paraId="3B7A59EC" w14:textId="77777777" w:rsidR="003F1AC4" w:rsidRDefault="003F1AC4" w:rsidP="003F1AC4">
      <w:pPr>
        <w:rPr>
          <w:sz w:val="16"/>
          <w:szCs w:val="16"/>
        </w:rPr>
      </w:pPr>
      <w:r>
        <w:rPr>
          <w:sz w:val="16"/>
          <w:szCs w:val="16"/>
        </w:rPr>
        <w:t>Datums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Pedagoga paraksts</w:t>
      </w:r>
    </w:p>
    <w:p w14:paraId="5FD880BC" w14:textId="77777777" w:rsidR="003F1AC4" w:rsidRDefault="003F1AC4" w:rsidP="003F1AC4">
      <w:pPr>
        <w:rPr>
          <w:sz w:val="16"/>
          <w:szCs w:val="16"/>
        </w:rPr>
      </w:pPr>
    </w:p>
    <w:p w14:paraId="0FCF8983" w14:textId="77777777" w:rsidR="003F1AC4" w:rsidRDefault="003F1AC4" w:rsidP="003F1AC4">
      <w:pPr>
        <w:rPr>
          <w:sz w:val="16"/>
          <w:szCs w:val="16"/>
        </w:rPr>
      </w:pPr>
    </w:p>
    <w:p w14:paraId="27DB1892" w14:textId="77777777" w:rsidR="003F1AC4" w:rsidRDefault="003F1AC4" w:rsidP="003F1AC4"/>
    <w:p w14:paraId="1B4A5270" w14:textId="77777777" w:rsidR="003F1AC4" w:rsidRDefault="003F1AC4" w:rsidP="003F1AC4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D494B69" w14:textId="77777777" w:rsidR="003F1AC4" w:rsidRDefault="003F1AC4" w:rsidP="003F1AC4">
      <w:pPr>
        <w:jc w:val="center"/>
        <w:rPr>
          <w:b/>
          <w:bCs/>
          <w:sz w:val="28"/>
          <w:szCs w:val="28"/>
        </w:rPr>
      </w:pPr>
      <w:r w:rsidRPr="0022080D">
        <w:rPr>
          <w:b/>
          <w:bCs/>
          <w:sz w:val="28"/>
          <w:szCs w:val="28"/>
        </w:rPr>
        <w:t>KOPSAVILKUMS</w:t>
      </w:r>
    </w:p>
    <w:p w14:paraId="4FDEC1E0" w14:textId="77777777" w:rsidR="003F1AC4" w:rsidRDefault="003F1AC4" w:rsidP="003F1AC4">
      <w:pPr>
        <w:jc w:val="center"/>
        <w:rPr>
          <w:b/>
          <w:bCs/>
          <w:sz w:val="28"/>
          <w:szCs w:val="28"/>
        </w:rPr>
      </w:pPr>
    </w:p>
    <w:p w14:paraId="2FC09A33" w14:textId="77777777" w:rsidR="003F1AC4" w:rsidRDefault="003F1AC4" w:rsidP="003F1A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KOMISIJAS VĒRTĒJUMS</w:t>
      </w:r>
    </w:p>
    <w:p w14:paraId="0AE8589E" w14:textId="77777777" w:rsidR="003F1AC4" w:rsidRDefault="003F1AC4" w:rsidP="003F1AC4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8867" w:type="dxa"/>
        <w:tblLook w:val="04A0" w:firstRow="1" w:lastRow="0" w:firstColumn="1" w:lastColumn="0" w:noHBand="0" w:noVBand="1"/>
      </w:tblPr>
      <w:tblGrid>
        <w:gridCol w:w="890"/>
        <w:gridCol w:w="3641"/>
        <w:gridCol w:w="2693"/>
        <w:gridCol w:w="1643"/>
      </w:tblGrid>
      <w:tr w:rsidR="003F1AC4" w14:paraId="77F67076" w14:textId="77777777" w:rsidTr="001203FE">
        <w:tc>
          <w:tcPr>
            <w:tcW w:w="890" w:type="dxa"/>
          </w:tcPr>
          <w:p w14:paraId="0E9C60D2" w14:textId="77777777" w:rsidR="003F1AC4" w:rsidRDefault="003F1AC4" w:rsidP="001203FE"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3641" w:type="dxa"/>
          </w:tcPr>
          <w:p w14:paraId="203B0D57" w14:textId="77777777" w:rsidR="003F1AC4" w:rsidRDefault="003F1AC4" w:rsidP="001203FE">
            <w:r>
              <w:t>Kritērijs</w:t>
            </w:r>
          </w:p>
        </w:tc>
        <w:tc>
          <w:tcPr>
            <w:tcW w:w="2693" w:type="dxa"/>
          </w:tcPr>
          <w:p w14:paraId="147B8D29" w14:textId="77777777" w:rsidR="003F1AC4" w:rsidRDefault="003F1AC4" w:rsidP="001203FE">
            <w:r>
              <w:t>Kopējais punktu skaits</w:t>
            </w:r>
          </w:p>
        </w:tc>
        <w:tc>
          <w:tcPr>
            <w:tcW w:w="1643" w:type="dxa"/>
          </w:tcPr>
          <w:p w14:paraId="62E32D77" w14:textId="77777777" w:rsidR="003F1AC4" w:rsidRDefault="003F1AC4" w:rsidP="001203FE">
            <w:r>
              <w:t>Vērtējums</w:t>
            </w:r>
          </w:p>
          <w:p w14:paraId="40542AB0" w14:textId="77777777" w:rsidR="003F1AC4" w:rsidRDefault="003F1AC4" w:rsidP="001203FE"/>
        </w:tc>
      </w:tr>
      <w:tr w:rsidR="003F1AC4" w14:paraId="66AF8990" w14:textId="77777777" w:rsidTr="001203FE">
        <w:tc>
          <w:tcPr>
            <w:tcW w:w="890" w:type="dxa"/>
          </w:tcPr>
          <w:p w14:paraId="4445467E" w14:textId="77777777" w:rsidR="003F1AC4" w:rsidRDefault="003F1AC4" w:rsidP="001203FE">
            <w:r>
              <w:t>1.</w:t>
            </w:r>
          </w:p>
        </w:tc>
        <w:tc>
          <w:tcPr>
            <w:tcW w:w="3641" w:type="dxa"/>
          </w:tcPr>
          <w:p w14:paraId="30AE31B5" w14:textId="77777777" w:rsidR="003F1AC4" w:rsidRDefault="003F1AC4" w:rsidP="001203FE">
            <w:r>
              <w:t>Mācību procesa organizēšana</w:t>
            </w:r>
          </w:p>
        </w:tc>
        <w:tc>
          <w:tcPr>
            <w:tcW w:w="2693" w:type="dxa"/>
          </w:tcPr>
          <w:p w14:paraId="25B5AFBE" w14:textId="77777777" w:rsidR="003F1AC4" w:rsidRDefault="003F1AC4" w:rsidP="001203FE">
            <w:pPr>
              <w:jc w:val="center"/>
            </w:pPr>
          </w:p>
        </w:tc>
        <w:tc>
          <w:tcPr>
            <w:tcW w:w="1643" w:type="dxa"/>
            <w:vMerge w:val="restart"/>
          </w:tcPr>
          <w:p w14:paraId="4623CE56" w14:textId="77777777" w:rsidR="003F1AC4" w:rsidRDefault="003F1AC4" w:rsidP="001203FE"/>
        </w:tc>
      </w:tr>
      <w:tr w:rsidR="003F1AC4" w14:paraId="1D022E1D" w14:textId="77777777" w:rsidTr="001203FE">
        <w:tc>
          <w:tcPr>
            <w:tcW w:w="890" w:type="dxa"/>
          </w:tcPr>
          <w:p w14:paraId="773D4EB9" w14:textId="77777777" w:rsidR="003F1AC4" w:rsidRDefault="003F1AC4" w:rsidP="001203FE">
            <w:r>
              <w:t>2.</w:t>
            </w:r>
          </w:p>
        </w:tc>
        <w:tc>
          <w:tcPr>
            <w:tcW w:w="3641" w:type="dxa"/>
          </w:tcPr>
          <w:p w14:paraId="06020140" w14:textId="77777777" w:rsidR="003F1AC4" w:rsidRDefault="003F1AC4" w:rsidP="001203FE">
            <w:r>
              <w:t>Izglītojamo mācību sasniegumu vērtēšana, rezultātu apkopošana un analīze</w:t>
            </w:r>
          </w:p>
        </w:tc>
        <w:tc>
          <w:tcPr>
            <w:tcW w:w="2693" w:type="dxa"/>
          </w:tcPr>
          <w:p w14:paraId="15F6B969" w14:textId="77777777" w:rsidR="003F1AC4" w:rsidRDefault="003F1AC4" w:rsidP="001203FE">
            <w:pPr>
              <w:jc w:val="center"/>
            </w:pPr>
          </w:p>
        </w:tc>
        <w:tc>
          <w:tcPr>
            <w:tcW w:w="1643" w:type="dxa"/>
            <w:vMerge/>
          </w:tcPr>
          <w:p w14:paraId="3533BDB9" w14:textId="77777777" w:rsidR="003F1AC4" w:rsidRDefault="003F1AC4" w:rsidP="001203FE"/>
        </w:tc>
      </w:tr>
      <w:tr w:rsidR="003F1AC4" w14:paraId="0CA82969" w14:textId="77777777" w:rsidTr="001203FE">
        <w:tc>
          <w:tcPr>
            <w:tcW w:w="890" w:type="dxa"/>
          </w:tcPr>
          <w:p w14:paraId="77AFC215" w14:textId="77777777" w:rsidR="003F1AC4" w:rsidRDefault="003F1AC4" w:rsidP="001203FE">
            <w:r>
              <w:t>3.</w:t>
            </w:r>
          </w:p>
        </w:tc>
        <w:tc>
          <w:tcPr>
            <w:tcW w:w="3641" w:type="dxa"/>
          </w:tcPr>
          <w:p w14:paraId="2CB59EA2" w14:textId="77777777" w:rsidR="003F1AC4" w:rsidRDefault="003F1AC4" w:rsidP="001203FE">
            <w:r>
              <w:t>Atbalsta sniegšana izglītojamiem</w:t>
            </w:r>
          </w:p>
        </w:tc>
        <w:tc>
          <w:tcPr>
            <w:tcW w:w="2693" w:type="dxa"/>
          </w:tcPr>
          <w:p w14:paraId="4E938232" w14:textId="77777777" w:rsidR="003F1AC4" w:rsidRDefault="003F1AC4" w:rsidP="001203FE">
            <w:pPr>
              <w:jc w:val="center"/>
            </w:pPr>
          </w:p>
        </w:tc>
        <w:tc>
          <w:tcPr>
            <w:tcW w:w="1643" w:type="dxa"/>
            <w:vMerge/>
          </w:tcPr>
          <w:p w14:paraId="0BF68DBC" w14:textId="77777777" w:rsidR="003F1AC4" w:rsidRDefault="003F1AC4" w:rsidP="001203FE"/>
        </w:tc>
      </w:tr>
      <w:tr w:rsidR="003F1AC4" w14:paraId="6C6E519D" w14:textId="77777777" w:rsidTr="001203FE">
        <w:tc>
          <w:tcPr>
            <w:tcW w:w="890" w:type="dxa"/>
          </w:tcPr>
          <w:p w14:paraId="2A4958E5" w14:textId="77777777" w:rsidR="003F1AC4" w:rsidRDefault="003F1AC4" w:rsidP="001203FE">
            <w:r>
              <w:t>4.</w:t>
            </w:r>
          </w:p>
        </w:tc>
        <w:tc>
          <w:tcPr>
            <w:tcW w:w="3641" w:type="dxa"/>
          </w:tcPr>
          <w:p w14:paraId="5AE40210" w14:textId="77777777" w:rsidR="003F1AC4" w:rsidRDefault="003F1AC4" w:rsidP="001203FE">
            <w:r>
              <w:t>Līdzdalība skolas attīstības plānošanā, pasākumu organizēšanā un lojalitāte</w:t>
            </w:r>
          </w:p>
        </w:tc>
        <w:tc>
          <w:tcPr>
            <w:tcW w:w="2693" w:type="dxa"/>
          </w:tcPr>
          <w:p w14:paraId="782FF47A" w14:textId="77777777" w:rsidR="003F1AC4" w:rsidRDefault="003F1AC4" w:rsidP="001203FE">
            <w:pPr>
              <w:jc w:val="center"/>
            </w:pPr>
          </w:p>
        </w:tc>
        <w:tc>
          <w:tcPr>
            <w:tcW w:w="1643" w:type="dxa"/>
            <w:vMerge/>
          </w:tcPr>
          <w:p w14:paraId="62C2F643" w14:textId="77777777" w:rsidR="003F1AC4" w:rsidRDefault="003F1AC4" w:rsidP="001203FE"/>
        </w:tc>
      </w:tr>
      <w:tr w:rsidR="003F1AC4" w14:paraId="2396D865" w14:textId="77777777" w:rsidTr="001203FE">
        <w:tc>
          <w:tcPr>
            <w:tcW w:w="890" w:type="dxa"/>
          </w:tcPr>
          <w:p w14:paraId="5F3DD5BD" w14:textId="77777777" w:rsidR="003F1AC4" w:rsidRDefault="003F1AC4" w:rsidP="001203FE">
            <w:r>
              <w:t>5.</w:t>
            </w:r>
          </w:p>
        </w:tc>
        <w:tc>
          <w:tcPr>
            <w:tcW w:w="3641" w:type="dxa"/>
          </w:tcPr>
          <w:p w14:paraId="623DAE77" w14:textId="77777777" w:rsidR="003F1AC4" w:rsidRDefault="003F1AC4" w:rsidP="001203FE">
            <w:r>
              <w:t>Pedagogu profesionālā pilnveide</w:t>
            </w:r>
          </w:p>
        </w:tc>
        <w:tc>
          <w:tcPr>
            <w:tcW w:w="2693" w:type="dxa"/>
          </w:tcPr>
          <w:p w14:paraId="735B0044" w14:textId="77777777" w:rsidR="003F1AC4" w:rsidRDefault="003F1AC4" w:rsidP="001203FE">
            <w:pPr>
              <w:jc w:val="center"/>
            </w:pPr>
          </w:p>
        </w:tc>
        <w:tc>
          <w:tcPr>
            <w:tcW w:w="1643" w:type="dxa"/>
            <w:vMerge/>
          </w:tcPr>
          <w:p w14:paraId="05262645" w14:textId="77777777" w:rsidR="003F1AC4" w:rsidRDefault="003F1AC4" w:rsidP="001203FE"/>
        </w:tc>
      </w:tr>
      <w:tr w:rsidR="003F1AC4" w14:paraId="6DFC65C3" w14:textId="77777777" w:rsidTr="001203FE">
        <w:trPr>
          <w:trHeight w:val="297"/>
        </w:trPr>
        <w:tc>
          <w:tcPr>
            <w:tcW w:w="890" w:type="dxa"/>
          </w:tcPr>
          <w:p w14:paraId="6CF85E6D" w14:textId="77777777" w:rsidR="003F1AC4" w:rsidRDefault="003F1AC4" w:rsidP="001203FE">
            <w:r>
              <w:t>6.</w:t>
            </w:r>
          </w:p>
        </w:tc>
        <w:tc>
          <w:tcPr>
            <w:tcW w:w="3641" w:type="dxa"/>
          </w:tcPr>
          <w:p w14:paraId="0F4B5D3C" w14:textId="77777777" w:rsidR="003F1AC4" w:rsidRDefault="003F1AC4" w:rsidP="001203FE">
            <w:r>
              <w:t>Dokumentācijas kārtošana</w:t>
            </w:r>
          </w:p>
        </w:tc>
        <w:tc>
          <w:tcPr>
            <w:tcW w:w="2693" w:type="dxa"/>
          </w:tcPr>
          <w:p w14:paraId="59446DFC" w14:textId="77777777" w:rsidR="003F1AC4" w:rsidRDefault="003F1AC4" w:rsidP="001203FE">
            <w:pPr>
              <w:jc w:val="center"/>
            </w:pPr>
          </w:p>
        </w:tc>
        <w:tc>
          <w:tcPr>
            <w:tcW w:w="1643" w:type="dxa"/>
            <w:vMerge/>
          </w:tcPr>
          <w:p w14:paraId="313C3650" w14:textId="77777777" w:rsidR="003F1AC4" w:rsidRDefault="003F1AC4" w:rsidP="001203FE"/>
        </w:tc>
      </w:tr>
      <w:tr w:rsidR="003F1AC4" w14:paraId="113F07C3" w14:textId="77777777" w:rsidTr="001203FE">
        <w:tc>
          <w:tcPr>
            <w:tcW w:w="890" w:type="dxa"/>
          </w:tcPr>
          <w:p w14:paraId="06D8EDB8" w14:textId="77777777" w:rsidR="003F1AC4" w:rsidRDefault="003F1AC4" w:rsidP="001203FE">
            <w:r>
              <w:t>7.</w:t>
            </w:r>
          </w:p>
        </w:tc>
        <w:tc>
          <w:tcPr>
            <w:tcW w:w="3641" w:type="dxa"/>
          </w:tcPr>
          <w:p w14:paraId="4B245355" w14:textId="77777777" w:rsidR="003F1AC4" w:rsidRDefault="003F1AC4" w:rsidP="001203FE">
            <w:r>
              <w:t>Audzināšanas darbs</w:t>
            </w:r>
          </w:p>
        </w:tc>
        <w:tc>
          <w:tcPr>
            <w:tcW w:w="2693" w:type="dxa"/>
          </w:tcPr>
          <w:p w14:paraId="4B9DB327" w14:textId="77777777" w:rsidR="003F1AC4" w:rsidRDefault="003F1AC4" w:rsidP="001203FE">
            <w:pPr>
              <w:jc w:val="center"/>
            </w:pPr>
          </w:p>
        </w:tc>
        <w:tc>
          <w:tcPr>
            <w:tcW w:w="1643" w:type="dxa"/>
            <w:vMerge/>
          </w:tcPr>
          <w:p w14:paraId="7BEEBFBF" w14:textId="77777777" w:rsidR="003F1AC4" w:rsidRDefault="003F1AC4" w:rsidP="001203FE"/>
        </w:tc>
      </w:tr>
      <w:tr w:rsidR="003F1AC4" w14:paraId="37CD2737" w14:textId="77777777" w:rsidTr="001203FE">
        <w:tc>
          <w:tcPr>
            <w:tcW w:w="890" w:type="dxa"/>
          </w:tcPr>
          <w:p w14:paraId="3A19839B" w14:textId="77777777" w:rsidR="003F1AC4" w:rsidRDefault="003F1AC4" w:rsidP="001203FE">
            <w:r>
              <w:t>8.</w:t>
            </w:r>
          </w:p>
        </w:tc>
        <w:tc>
          <w:tcPr>
            <w:tcW w:w="3641" w:type="dxa"/>
          </w:tcPr>
          <w:p w14:paraId="7FDA9AE2" w14:textId="77777777" w:rsidR="003F1AC4" w:rsidRDefault="003F1AC4" w:rsidP="001203FE">
            <w:r>
              <w:t>Izglītojamo aptauju rezultāti</w:t>
            </w:r>
          </w:p>
        </w:tc>
        <w:tc>
          <w:tcPr>
            <w:tcW w:w="2693" w:type="dxa"/>
          </w:tcPr>
          <w:p w14:paraId="0074DE8B" w14:textId="77777777" w:rsidR="003F1AC4" w:rsidRDefault="003F1AC4" w:rsidP="001203FE">
            <w:pPr>
              <w:jc w:val="center"/>
            </w:pPr>
          </w:p>
        </w:tc>
        <w:tc>
          <w:tcPr>
            <w:tcW w:w="1643" w:type="dxa"/>
            <w:vMerge/>
          </w:tcPr>
          <w:p w14:paraId="1E8A3983" w14:textId="77777777" w:rsidR="003F1AC4" w:rsidRDefault="003F1AC4" w:rsidP="001203FE"/>
        </w:tc>
      </w:tr>
      <w:tr w:rsidR="003F1AC4" w14:paraId="1432EC44" w14:textId="77777777" w:rsidTr="001203FE">
        <w:tc>
          <w:tcPr>
            <w:tcW w:w="4531" w:type="dxa"/>
            <w:gridSpan w:val="2"/>
          </w:tcPr>
          <w:p w14:paraId="5466390A" w14:textId="77777777" w:rsidR="003F1AC4" w:rsidRPr="002C27C4" w:rsidRDefault="003F1AC4" w:rsidP="001203FE">
            <w:pPr>
              <w:jc w:val="right"/>
              <w:rPr>
                <w:b/>
                <w:bCs/>
              </w:rPr>
            </w:pPr>
            <w:r w:rsidRPr="002C27C4">
              <w:rPr>
                <w:b/>
                <w:bCs/>
              </w:rPr>
              <w:t>Pavisam kopā</w:t>
            </w:r>
          </w:p>
        </w:tc>
        <w:tc>
          <w:tcPr>
            <w:tcW w:w="2693" w:type="dxa"/>
          </w:tcPr>
          <w:p w14:paraId="70A724DF" w14:textId="77777777" w:rsidR="003F1AC4" w:rsidRDefault="003F1AC4" w:rsidP="001203FE">
            <w:pPr>
              <w:jc w:val="center"/>
            </w:pPr>
          </w:p>
        </w:tc>
        <w:tc>
          <w:tcPr>
            <w:tcW w:w="1643" w:type="dxa"/>
            <w:vMerge/>
          </w:tcPr>
          <w:p w14:paraId="573E82F6" w14:textId="77777777" w:rsidR="003F1AC4" w:rsidRDefault="003F1AC4" w:rsidP="001203FE"/>
        </w:tc>
      </w:tr>
    </w:tbl>
    <w:p w14:paraId="009E9877" w14:textId="77777777" w:rsidR="003F1AC4" w:rsidRPr="0022080D" w:rsidRDefault="003F1AC4" w:rsidP="003F1AC4">
      <w:pPr>
        <w:jc w:val="center"/>
        <w:rPr>
          <w:b/>
          <w:bCs/>
          <w:sz w:val="28"/>
          <w:szCs w:val="28"/>
        </w:rPr>
      </w:pPr>
    </w:p>
    <w:p w14:paraId="5F4BC3B4" w14:textId="77777777" w:rsidR="003F1AC4" w:rsidRDefault="003F1AC4" w:rsidP="003F1AC4"/>
    <w:p w14:paraId="789FAC40" w14:textId="77777777" w:rsidR="003F1AC4" w:rsidRDefault="003F1AC4" w:rsidP="003F1AC4"/>
    <w:p w14:paraId="20A01314" w14:textId="77777777" w:rsidR="003F1AC4" w:rsidRPr="00BB7A86" w:rsidRDefault="003F1AC4" w:rsidP="003F1AC4">
      <w:pPr>
        <w:rPr>
          <w:sz w:val="16"/>
          <w:szCs w:val="16"/>
        </w:rPr>
      </w:pPr>
      <w:r>
        <w:t xml:space="preserve">Komisijas priekšsēdētājs ________________________ </w:t>
      </w:r>
      <w:r w:rsidRPr="00BB7A86">
        <w:rPr>
          <w:sz w:val="16"/>
          <w:szCs w:val="16"/>
        </w:rPr>
        <w:t>(vārds, uzvārds, paraksts)</w:t>
      </w:r>
    </w:p>
    <w:p w14:paraId="3808BB9C" w14:textId="77777777" w:rsidR="003F1AC4" w:rsidRDefault="003F1AC4" w:rsidP="003F1AC4">
      <w:pPr>
        <w:rPr>
          <w:sz w:val="20"/>
          <w:szCs w:val="20"/>
        </w:rPr>
      </w:pPr>
    </w:p>
    <w:p w14:paraId="4212253D" w14:textId="77777777" w:rsidR="003F1AC4" w:rsidRDefault="003F1AC4" w:rsidP="003F1AC4">
      <w:pPr>
        <w:rPr>
          <w:sz w:val="16"/>
          <w:szCs w:val="16"/>
        </w:rPr>
      </w:pPr>
      <w:r w:rsidRPr="00BB7A86">
        <w:t>Komisijas locekļi</w:t>
      </w:r>
      <w:r>
        <w:t xml:space="preserve"> </w:t>
      </w:r>
      <w:r>
        <w:tab/>
        <w:t xml:space="preserve">______________________ </w:t>
      </w:r>
      <w:r w:rsidRPr="00BB7A86">
        <w:rPr>
          <w:sz w:val="16"/>
          <w:szCs w:val="16"/>
        </w:rPr>
        <w:t>(vārds, uzvārds, paraksts)</w:t>
      </w:r>
    </w:p>
    <w:p w14:paraId="4D2B7FA2" w14:textId="77777777" w:rsidR="003F1AC4" w:rsidRDefault="003F1AC4" w:rsidP="003F1AC4">
      <w:pPr>
        <w:rPr>
          <w:sz w:val="16"/>
          <w:szCs w:val="16"/>
        </w:rPr>
      </w:pPr>
    </w:p>
    <w:p w14:paraId="18CC47F7" w14:textId="77777777" w:rsidR="003F1AC4" w:rsidRDefault="003F1AC4" w:rsidP="003F1AC4">
      <w:pPr>
        <w:ind w:left="1440" w:firstLine="720"/>
        <w:rPr>
          <w:sz w:val="16"/>
          <w:szCs w:val="16"/>
        </w:rPr>
      </w:pPr>
      <w:r>
        <w:t xml:space="preserve">______________________ </w:t>
      </w:r>
      <w:r w:rsidRPr="00BB7A86">
        <w:rPr>
          <w:sz w:val="16"/>
          <w:szCs w:val="16"/>
        </w:rPr>
        <w:t>(vārds, uzvārds, paraksts)</w:t>
      </w:r>
    </w:p>
    <w:p w14:paraId="6FF18799" w14:textId="77777777" w:rsidR="003F1AC4" w:rsidRDefault="003F1AC4" w:rsidP="003F1AC4">
      <w:pPr>
        <w:rPr>
          <w:sz w:val="16"/>
          <w:szCs w:val="16"/>
        </w:rPr>
      </w:pPr>
    </w:p>
    <w:p w14:paraId="1FEBF39E" w14:textId="77777777" w:rsidR="003F1AC4" w:rsidRDefault="003F1AC4" w:rsidP="003F1AC4">
      <w:pPr>
        <w:ind w:left="1440" w:firstLine="720"/>
        <w:rPr>
          <w:sz w:val="16"/>
          <w:szCs w:val="16"/>
        </w:rPr>
      </w:pPr>
      <w:r>
        <w:t xml:space="preserve">______________________ </w:t>
      </w:r>
      <w:r w:rsidRPr="00BB7A86">
        <w:rPr>
          <w:sz w:val="16"/>
          <w:szCs w:val="16"/>
        </w:rPr>
        <w:t>(vārds, uzvārds, paraksts)</w:t>
      </w:r>
    </w:p>
    <w:p w14:paraId="39EDB1C4" w14:textId="77777777" w:rsidR="003F1AC4" w:rsidRDefault="003F1AC4" w:rsidP="003F1AC4">
      <w:pPr>
        <w:rPr>
          <w:sz w:val="16"/>
          <w:szCs w:val="16"/>
        </w:rPr>
      </w:pPr>
    </w:p>
    <w:p w14:paraId="143B3AA4" w14:textId="24DD20FE" w:rsidR="003F1AC4" w:rsidRDefault="003F1AC4" w:rsidP="003F1AC4">
      <w:pPr>
        <w:pStyle w:val="NormalWeb"/>
        <w:spacing w:before="0" w:beforeAutospacing="0" w:after="0" w:afterAutospacing="0"/>
        <w:ind w:left="1440" w:firstLine="720"/>
        <w:jc w:val="both"/>
        <w:rPr>
          <w:sz w:val="16"/>
          <w:szCs w:val="16"/>
        </w:rPr>
      </w:pPr>
      <w:r>
        <w:t xml:space="preserve">______________________ </w:t>
      </w:r>
      <w:r w:rsidRPr="00BB7A86">
        <w:rPr>
          <w:sz w:val="16"/>
          <w:szCs w:val="16"/>
        </w:rPr>
        <w:t>(vā</w:t>
      </w:r>
      <w:r>
        <w:rPr>
          <w:sz w:val="16"/>
          <w:szCs w:val="16"/>
        </w:rPr>
        <w:t>rds, uzvārds, paraksts)</w:t>
      </w:r>
    </w:p>
    <w:p w14:paraId="1A207386" w14:textId="77777777" w:rsidR="003F1AC4" w:rsidRDefault="003F1AC4" w:rsidP="003F1AC4">
      <w:pPr>
        <w:pStyle w:val="NormalWeb"/>
        <w:spacing w:before="0" w:beforeAutospacing="0" w:after="0" w:afterAutospacing="0"/>
        <w:ind w:left="1440" w:firstLine="720"/>
        <w:jc w:val="both"/>
        <w:rPr>
          <w:sz w:val="16"/>
          <w:szCs w:val="16"/>
        </w:rPr>
      </w:pPr>
    </w:p>
    <w:p w14:paraId="1CC15887" w14:textId="77777777" w:rsidR="003F1AC4" w:rsidRDefault="003F1AC4" w:rsidP="003F1AC4">
      <w:pPr>
        <w:pStyle w:val="NormalWeb"/>
        <w:spacing w:before="0" w:beforeAutospacing="0" w:after="0" w:afterAutospacing="0"/>
        <w:ind w:left="1440" w:firstLine="720"/>
        <w:jc w:val="both"/>
        <w:rPr>
          <w:sz w:val="16"/>
          <w:szCs w:val="16"/>
        </w:rPr>
      </w:pPr>
    </w:p>
    <w:p w14:paraId="564AAA4B" w14:textId="77777777" w:rsidR="003F1AC4" w:rsidRDefault="003F1AC4" w:rsidP="003F1AC4">
      <w:pPr>
        <w:pStyle w:val="NormalWeb"/>
        <w:spacing w:before="0" w:beforeAutospacing="0" w:after="0" w:afterAutospacing="0"/>
        <w:ind w:left="1440" w:firstLine="720"/>
        <w:jc w:val="both"/>
        <w:rPr>
          <w:sz w:val="16"/>
          <w:szCs w:val="16"/>
        </w:rPr>
      </w:pPr>
    </w:p>
    <w:p w14:paraId="3E501C29" w14:textId="77777777" w:rsidR="003F1AC4" w:rsidRDefault="003F1AC4" w:rsidP="003F1AC4">
      <w:pPr>
        <w:pStyle w:val="NormalWeb"/>
        <w:spacing w:before="0" w:beforeAutospacing="0" w:after="0" w:afterAutospacing="0"/>
        <w:ind w:left="1440" w:firstLine="720"/>
        <w:jc w:val="both"/>
        <w:rPr>
          <w:sz w:val="16"/>
          <w:szCs w:val="16"/>
        </w:rPr>
      </w:pPr>
    </w:p>
    <w:p w14:paraId="3A0A2C50" w14:textId="77777777" w:rsidR="003F1AC4" w:rsidRDefault="003F1AC4" w:rsidP="003F1AC4">
      <w:pPr>
        <w:pStyle w:val="NormalWeb"/>
        <w:spacing w:before="0" w:beforeAutospacing="0" w:after="0" w:afterAutospacing="0"/>
        <w:ind w:left="1440" w:firstLine="720"/>
        <w:jc w:val="both"/>
        <w:rPr>
          <w:sz w:val="16"/>
          <w:szCs w:val="16"/>
        </w:rPr>
      </w:pPr>
    </w:p>
    <w:p w14:paraId="097D9019" w14:textId="77777777" w:rsidR="003F1AC4" w:rsidRDefault="003F1AC4" w:rsidP="003F1AC4">
      <w:pPr>
        <w:pStyle w:val="NormalWeb"/>
        <w:spacing w:before="0" w:beforeAutospacing="0" w:after="0" w:afterAutospacing="0"/>
        <w:ind w:left="1440" w:firstLine="720"/>
        <w:jc w:val="both"/>
        <w:rPr>
          <w:sz w:val="16"/>
          <w:szCs w:val="16"/>
        </w:rPr>
      </w:pPr>
    </w:p>
    <w:p w14:paraId="76164ED4" w14:textId="77777777" w:rsidR="003F1AC4" w:rsidRDefault="003F1AC4" w:rsidP="003F1AC4">
      <w:pPr>
        <w:pStyle w:val="NormalWeb"/>
        <w:spacing w:before="0" w:beforeAutospacing="0" w:after="0" w:afterAutospacing="0"/>
        <w:ind w:left="1440" w:firstLine="720"/>
        <w:jc w:val="both"/>
        <w:rPr>
          <w:sz w:val="16"/>
          <w:szCs w:val="16"/>
        </w:rPr>
      </w:pPr>
    </w:p>
    <w:p w14:paraId="7E6B5F36" w14:textId="77777777" w:rsidR="003F1AC4" w:rsidRDefault="003F1AC4" w:rsidP="003F1AC4">
      <w:pPr>
        <w:pStyle w:val="NormalWeb"/>
        <w:spacing w:before="0" w:beforeAutospacing="0" w:after="0" w:afterAutospacing="0"/>
        <w:ind w:left="1440" w:firstLine="720"/>
        <w:jc w:val="both"/>
        <w:rPr>
          <w:sz w:val="16"/>
          <w:szCs w:val="16"/>
        </w:rPr>
      </w:pPr>
    </w:p>
    <w:p w14:paraId="7AEFA49F" w14:textId="77777777" w:rsidR="003F1AC4" w:rsidRDefault="003F1AC4" w:rsidP="003F1AC4">
      <w:pPr>
        <w:pStyle w:val="NormalWeb"/>
        <w:spacing w:before="0" w:beforeAutospacing="0" w:after="0" w:afterAutospacing="0"/>
        <w:ind w:left="1440" w:firstLine="720"/>
        <w:jc w:val="both"/>
        <w:rPr>
          <w:sz w:val="16"/>
          <w:szCs w:val="16"/>
        </w:rPr>
      </w:pPr>
    </w:p>
    <w:p w14:paraId="3E343410" w14:textId="77777777" w:rsidR="003F1AC4" w:rsidRDefault="003F1AC4" w:rsidP="003F1AC4">
      <w:pPr>
        <w:pStyle w:val="NormalWeb"/>
        <w:spacing w:before="0" w:beforeAutospacing="0" w:after="0" w:afterAutospacing="0"/>
        <w:ind w:left="1440" w:firstLine="720"/>
        <w:jc w:val="both"/>
        <w:rPr>
          <w:sz w:val="16"/>
          <w:szCs w:val="16"/>
        </w:rPr>
      </w:pPr>
    </w:p>
    <w:p w14:paraId="5F98B8C7" w14:textId="77777777" w:rsidR="003F1AC4" w:rsidRDefault="003F1AC4" w:rsidP="003F1AC4">
      <w:pPr>
        <w:pStyle w:val="NormalWeb"/>
        <w:spacing w:before="0" w:beforeAutospacing="0" w:after="0" w:afterAutospacing="0"/>
        <w:ind w:left="1440" w:firstLine="720"/>
        <w:jc w:val="both"/>
        <w:rPr>
          <w:sz w:val="16"/>
          <w:szCs w:val="16"/>
        </w:rPr>
      </w:pPr>
    </w:p>
    <w:p w14:paraId="6AA366EE" w14:textId="77777777" w:rsidR="003F1AC4" w:rsidRDefault="003F1AC4" w:rsidP="003F1AC4">
      <w:pPr>
        <w:pStyle w:val="NormalWeb"/>
        <w:spacing w:before="0" w:beforeAutospacing="0" w:after="0" w:afterAutospacing="0"/>
        <w:ind w:left="1440" w:firstLine="720"/>
        <w:jc w:val="both"/>
        <w:rPr>
          <w:sz w:val="16"/>
          <w:szCs w:val="16"/>
        </w:rPr>
      </w:pPr>
    </w:p>
    <w:p w14:paraId="2736E21C" w14:textId="77777777" w:rsidR="003F1AC4" w:rsidRDefault="003F1AC4" w:rsidP="003F1AC4">
      <w:pPr>
        <w:pStyle w:val="NormalWeb"/>
        <w:spacing w:before="0" w:beforeAutospacing="0" w:after="0" w:afterAutospacing="0"/>
        <w:ind w:left="1440" w:firstLine="720"/>
        <w:jc w:val="both"/>
        <w:rPr>
          <w:sz w:val="16"/>
          <w:szCs w:val="16"/>
        </w:rPr>
      </w:pPr>
    </w:p>
    <w:p w14:paraId="610CDFE5" w14:textId="77777777" w:rsidR="003F1AC4" w:rsidRDefault="003F1AC4" w:rsidP="003F1AC4">
      <w:pPr>
        <w:pStyle w:val="NormalWeb"/>
        <w:spacing w:before="0" w:beforeAutospacing="0" w:after="0" w:afterAutospacing="0"/>
        <w:ind w:left="1440" w:firstLine="720"/>
        <w:jc w:val="both"/>
        <w:rPr>
          <w:sz w:val="16"/>
          <w:szCs w:val="16"/>
        </w:rPr>
      </w:pPr>
    </w:p>
    <w:p w14:paraId="1313DAC4" w14:textId="77777777" w:rsidR="003F1AC4" w:rsidRDefault="003F1AC4" w:rsidP="003F1AC4">
      <w:pPr>
        <w:pStyle w:val="NormalWeb"/>
        <w:spacing w:before="0" w:beforeAutospacing="0" w:after="0" w:afterAutospacing="0"/>
        <w:ind w:left="1440" w:firstLine="720"/>
        <w:jc w:val="both"/>
        <w:rPr>
          <w:sz w:val="16"/>
          <w:szCs w:val="16"/>
        </w:rPr>
      </w:pPr>
    </w:p>
    <w:p w14:paraId="03DF73A4" w14:textId="77777777" w:rsidR="003F1AC4" w:rsidRDefault="003F1AC4" w:rsidP="003F1AC4">
      <w:pPr>
        <w:pStyle w:val="NormalWeb"/>
        <w:spacing w:before="0" w:beforeAutospacing="0" w:after="0" w:afterAutospacing="0"/>
        <w:ind w:left="1440" w:firstLine="720"/>
        <w:jc w:val="both"/>
        <w:rPr>
          <w:sz w:val="16"/>
          <w:szCs w:val="16"/>
        </w:rPr>
      </w:pPr>
    </w:p>
    <w:p w14:paraId="4FCC7D23" w14:textId="77777777" w:rsidR="003F1AC4" w:rsidRDefault="003F1AC4" w:rsidP="003F1AC4">
      <w:pPr>
        <w:pStyle w:val="NormalWeb"/>
        <w:spacing w:before="0" w:beforeAutospacing="0" w:after="0" w:afterAutospacing="0"/>
        <w:ind w:left="1440" w:firstLine="720"/>
        <w:jc w:val="both"/>
        <w:rPr>
          <w:sz w:val="16"/>
          <w:szCs w:val="16"/>
        </w:rPr>
      </w:pPr>
    </w:p>
    <w:p w14:paraId="02FF378E" w14:textId="77777777" w:rsidR="003F1AC4" w:rsidRDefault="003F1AC4" w:rsidP="003F1AC4">
      <w:pPr>
        <w:pStyle w:val="NormalWeb"/>
        <w:spacing w:before="0" w:beforeAutospacing="0" w:after="0" w:afterAutospacing="0"/>
        <w:ind w:left="1440" w:firstLine="720"/>
        <w:jc w:val="both"/>
        <w:rPr>
          <w:sz w:val="16"/>
          <w:szCs w:val="16"/>
        </w:rPr>
      </w:pPr>
    </w:p>
    <w:p w14:paraId="51029159" w14:textId="77777777" w:rsidR="003F1AC4" w:rsidRDefault="003F1AC4" w:rsidP="003F1AC4">
      <w:pPr>
        <w:pStyle w:val="NormalWeb"/>
        <w:spacing w:before="0" w:beforeAutospacing="0" w:after="0" w:afterAutospacing="0"/>
        <w:ind w:left="1440" w:firstLine="720"/>
        <w:jc w:val="both"/>
        <w:rPr>
          <w:sz w:val="16"/>
          <w:szCs w:val="16"/>
        </w:rPr>
      </w:pPr>
    </w:p>
    <w:p w14:paraId="06A508B4" w14:textId="77777777" w:rsidR="003F1AC4" w:rsidRDefault="003F1AC4" w:rsidP="003F1AC4">
      <w:pPr>
        <w:pStyle w:val="NormalWeb"/>
        <w:spacing w:before="0" w:beforeAutospacing="0" w:after="0" w:afterAutospacing="0"/>
        <w:ind w:left="1440" w:firstLine="720"/>
        <w:jc w:val="both"/>
        <w:rPr>
          <w:sz w:val="16"/>
          <w:szCs w:val="16"/>
        </w:rPr>
      </w:pPr>
    </w:p>
    <w:p w14:paraId="60FA0D12" w14:textId="77777777" w:rsidR="003F1AC4" w:rsidRDefault="003F1AC4" w:rsidP="003F1AC4">
      <w:pPr>
        <w:pStyle w:val="NormalWeb"/>
        <w:spacing w:before="0" w:beforeAutospacing="0" w:after="0" w:afterAutospacing="0"/>
        <w:ind w:left="1440" w:firstLine="720"/>
        <w:jc w:val="both"/>
        <w:rPr>
          <w:sz w:val="16"/>
          <w:szCs w:val="16"/>
        </w:rPr>
      </w:pPr>
    </w:p>
    <w:p w14:paraId="34B52689" w14:textId="77777777" w:rsidR="003F1AC4" w:rsidRDefault="003F1AC4" w:rsidP="003F1AC4">
      <w:pPr>
        <w:pStyle w:val="NormalWeb"/>
        <w:spacing w:before="0" w:beforeAutospacing="0" w:after="0" w:afterAutospacing="0"/>
        <w:ind w:left="1440" w:firstLine="720"/>
        <w:jc w:val="both"/>
        <w:rPr>
          <w:sz w:val="16"/>
          <w:szCs w:val="16"/>
        </w:rPr>
      </w:pPr>
    </w:p>
    <w:p w14:paraId="63A2C8F7" w14:textId="77777777" w:rsidR="003F1AC4" w:rsidRDefault="003F1AC4" w:rsidP="003F1AC4">
      <w:pPr>
        <w:pStyle w:val="NormalWeb"/>
        <w:spacing w:before="0" w:beforeAutospacing="0" w:after="0" w:afterAutospacing="0"/>
        <w:ind w:left="1440" w:firstLine="720"/>
        <w:jc w:val="both"/>
        <w:rPr>
          <w:sz w:val="16"/>
          <w:szCs w:val="16"/>
        </w:rPr>
      </w:pPr>
    </w:p>
    <w:p w14:paraId="037F43F9" w14:textId="77777777" w:rsidR="003F1AC4" w:rsidRDefault="003F1AC4" w:rsidP="003F1AC4">
      <w:pPr>
        <w:pStyle w:val="NormalWeb"/>
        <w:spacing w:before="0" w:beforeAutospacing="0" w:after="0" w:afterAutospacing="0"/>
        <w:ind w:left="1440" w:firstLine="720"/>
        <w:jc w:val="both"/>
        <w:rPr>
          <w:sz w:val="16"/>
          <w:szCs w:val="16"/>
        </w:rPr>
      </w:pPr>
    </w:p>
    <w:p w14:paraId="1A5B470C" w14:textId="77777777" w:rsidR="003F1AC4" w:rsidRDefault="003F1AC4" w:rsidP="003F1AC4">
      <w:pPr>
        <w:pStyle w:val="NormalWeb"/>
        <w:spacing w:before="0" w:beforeAutospacing="0" w:after="0" w:afterAutospacing="0"/>
        <w:ind w:left="1440" w:firstLine="720"/>
        <w:jc w:val="both"/>
        <w:rPr>
          <w:sz w:val="16"/>
          <w:szCs w:val="16"/>
        </w:rPr>
      </w:pPr>
    </w:p>
    <w:p w14:paraId="29124F5C" w14:textId="77777777" w:rsidR="003F1AC4" w:rsidRDefault="003F1AC4" w:rsidP="003F1AC4">
      <w:pPr>
        <w:pStyle w:val="NormalWeb"/>
        <w:spacing w:before="0" w:beforeAutospacing="0" w:after="0" w:afterAutospacing="0"/>
        <w:ind w:left="1440" w:firstLine="720"/>
        <w:jc w:val="both"/>
        <w:rPr>
          <w:sz w:val="16"/>
          <w:szCs w:val="16"/>
        </w:rPr>
      </w:pPr>
    </w:p>
    <w:p w14:paraId="1767D68A" w14:textId="77777777" w:rsidR="003F1AC4" w:rsidRDefault="003F1AC4" w:rsidP="003F1AC4">
      <w:pPr>
        <w:pStyle w:val="NormalWeb"/>
        <w:spacing w:before="0" w:beforeAutospacing="0" w:after="0" w:afterAutospacing="0"/>
        <w:ind w:left="1440" w:firstLine="720"/>
        <w:jc w:val="both"/>
        <w:rPr>
          <w:sz w:val="16"/>
          <w:szCs w:val="16"/>
        </w:rPr>
      </w:pPr>
    </w:p>
    <w:p w14:paraId="1FB0A404" w14:textId="77777777" w:rsidR="003F1AC4" w:rsidRDefault="003F1AC4" w:rsidP="003F1AC4">
      <w:pPr>
        <w:pStyle w:val="NormalWeb"/>
        <w:spacing w:before="0" w:beforeAutospacing="0" w:after="0" w:afterAutospacing="0"/>
        <w:ind w:left="1440" w:firstLine="720"/>
        <w:jc w:val="both"/>
        <w:rPr>
          <w:sz w:val="16"/>
          <w:szCs w:val="16"/>
        </w:rPr>
      </w:pPr>
    </w:p>
    <w:p w14:paraId="127BB4D2" w14:textId="77777777" w:rsidR="003F1AC4" w:rsidRDefault="003F1AC4" w:rsidP="003F1AC4">
      <w:pPr>
        <w:pStyle w:val="NormalWeb"/>
        <w:spacing w:before="0" w:beforeAutospacing="0" w:after="0" w:afterAutospacing="0"/>
        <w:ind w:left="1440" w:firstLine="720"/>
        <w:jc w:val="both"/>
        <w:rPr>
          <w:sz w:val="16"/>
          <w:szCs w:val="16"/>
        </w:rPr>
      </w:pPr>
    </w:p>
    <w:p w14:paraId="2D84CDE4" w14:textId="77777777" w:rsidR="003F1AC4" w:rsidRDefault="003F1AC4" w:rsidP="003F1AC4">
      <w:pPr>
        <w:pStyle w:val="NormalWeb"/>
        <w:spacing w:before="0" w:beforeAutospacing="0" w:after="0" w:afterAutospacing="0"/>
        <w:ind w:left="1440" w:firstLine="720"/>
        <w:jc w:val="both"/>
        <w:rPr>
          <w:sz w:val="16"/>
          <w:szCs w:val="16"/>
        </w:rPr>
      </w:pPr>
    </w:p>
    <w:p w14:paraId="2FDE6CE6" w14:textId="77777777" w:rsidR="003F1AC4" w:rsidRDefault="003F1AC4" w:rsidP="003F1AC4">
      <w:pPr>
        <w:pStyle w:val="NormalWeb"/>
        <w:spacing w:before="0" w:beforeAutospacing="0" w:after="0" w:afterAutospacing="0"/>
        <w:ind w:left="1440" w:firstLine="720"/>
        <w:jc w:val="both"/>
        <w:rPr>
          <w:sz w:val="16"/>
          <w:szCs w:val="16"/>
        </w:rPr>
      </w:pPr>
    </w:p>
    <w:p w14:paraId="60D96B8D" w14:textId="206D87CF" w:rsidR="003F1AC4" w:rsidRDefault="003F1AC4" w:rsidP="003F1AC4">
      <w:pPr>
        <w:pStyle w:val="NormalWeb"/>
        <w:spacing w:before="0" w:beforeAutospacing="0" w:after="0" w:afterAutospacing="0"/>
        <w:ind w:left="5760" w:firstLine="720"/>
        <w:jc w:val="both"/>
      </w:pPr>
      <w:r w:rsidRPr="003F1AC4">
        <w:t>Pielikums Nr. 2</w:t>
      </w:r>
    </w:p>
    <w:p w14:paraId="2CD5A2C2" w14:textId="77777777" w:rsidR="003F1AC4" w:rsidRDefault="003F1AC4" w:rsidP="003F1AC4">
      <w:pPr>
        <w:pStyle w:val="NormalWeb"/>
        <w:spacing w:before="0" w:beforeAutospacing="0" w:after="0" w:afterAutospacing="0"/>
        <w:ind w:left="5760" w:firstLine="720"/>
        <w:jc w:val="both"/>
      </w:pPr>
    </w:p>
    <w:p w14:paraId="7A8FD2AB" w14:textId="77777777" w:rsidR="003F1AC4" w:rsidRDefault="003F1AC4" w:rsidP="003F1AC4">
      <w:pPr>
        <w:pStyle w:val="NormalWeb"/>
        <w:spacing w:before="0" w:beforeAutospacing="0" w:after="0" w:afterAutospacing="0"/>
        <w:ind w:left="5760" w:firstLine="720"/>
        <w:jc w:val="both"/>
      </w:pPr>
    </w:p>
    <w:p w14:paraId="002BE3CA" w14:textId="77777777" w:rsidR="003F1AC4" w:rsidRPr="002835BC" w:rsidRDefault="003F1AC4" w:rsidP="003F1AC4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2835BC">
        <w:rPr>
          <w:b/>
          <w:bCs/>
        </w:rPr>
        <w:t>JELGAVAS NOVADA TĀLMĀCĪBAS VIDUSSKOLAS</w:t>
      </w:r>
    </w:p>
    <w:p w14:paraId="2ECE5BB4" w14:textId="77777777" w:rsidR="003F1AC4" w:rsidRDefault="003F1AC4" w:rsidP="003F1AC4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2835BC">
        <w:rPr>
          <w:b/>
          <w:bCs/>
        </w:rPr>
        <w:t>PEDAGOG</w:t>
      </w:r>
      <w:r>
        <w:rPr>
          <w:b/>
          <w:bCs/>
        </w:rPr>
        <w:t>U</w:t>
      </w:r>
      <w:r w:rsidRPr="002835BC">
        <w:rPr>
          <w:b/>
          <w:bCs/>
        </w:rPr>
        <w:t xml:space="preserve"> </w:t>
      </w:r>
      <w:r>
        <w:rPr>
          <w:b/>
          <w:bCs/>
        </w:rPr>
        <w:t xml:space="preserve">DARBA KVALITĀTES VĒRTĒJUMS </w:t>
      </w:r>
    </w:p>
    <w:p w14:paraId="3DA0DF62" w14:textId="77777777" w:rsidR="003F1AC4" w:rsidRDefault="003F1AC4" w:rsidP="003F1AC4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5FA69668" w14:textId="77777777" w:rsidR="003F1AC4" w:rsidRPr="002835BC" w:rsidRDefault="003F1AC4" w:rsidP="003F1AC4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</w:rPr>
        <w:t>Pēc atsevišķiem kritērijiem punktos un vārdos</w:t>
      </w:r>
    </w:p>
    <w:tbl>
      <w:tblPr>
        <w:tblStyle w:val="TableGrid"/>
        <w:tblW w:w="8584" w:type="dxa"/>
        <w:tblLook w:val="04A0" w:firstRow="1" w:lastRow="0" w:firstColumn="1" w:lastColumn="0" w:noHBand="0" w:noVBand="1"/>
      </w:tblPr>
      <w:tblGrid>
        <w:gridCol w:w="890"/>
        <w:gridCol w:w="3358"/>
        <w:gridCol w:w="2693"/>
        <w:gridCol w:w="1643"/>
      </w:tblGrid>
      <w:tr w:rsidR="003F1AC4" w14:paraId="49AF63D3" w14:textId="77777777" w:rsidTr="001203FE">
        <w:tc>
          <w:tcPr>
            <w:tcW w:w="890" w:type="dxa"/>
          </w:tcPr>
          <w:p w14:paraId="14E4EB86" w14:textId="77777777" w:rsidR="003F1AC4" w:rsidRDefault="003F1AC4" w:rsidP="001203FE">
            <w:proofErr w:type="spellStart"/>
            <w:r>
              <w:t>Nr.p.k</w:t>
            </w:r>
            <w:proofErr w:type="spellEnd"/>
            <w:r>
              <w:t>.</w:t>
            </w:r>
          </w:p>
        </w:tc>
        <w:tc>
          <w:tcPr>
            <w:tcW w:w="3358" w:type="dxa"/>
          </w:tcPr>
          <w:p w14:paraId="2D2C420E" w14:textId="77777777" w:rsidR="003F1AC4" w:rsidRDefault="003F1AC4" w:rsidP="001203FE">
            <w:r>
              <w:t>Kritērijs</w:t>
            </w:r>
          </w:p>
        </w:tc>
        <w:tc>
          <w:tcPr>
            <w:tcW w:w="2693" w:type="dxa"/>
          </w:tcPr>
          <w:p w14:paraId="15EEECC7" w14:textId="77777777" w:rsidR="003F1AC4" w:rsidRDefault="003F1AC4" w:rsidP="001203FE">
            <w:r>
              <w:t>Kopējais punktu skaits</w:t>
            </w:r>
          </w:p>
        </w:tc>
        <w:tc>
          <w:tcPr>
            <w:tcW w:w="1643" w:type="dxa"/>
          </w:tcPr>
          <w:p w14:paraId="09FE5208" w14:textId="77777777" w:rsidR="003F1AC4" w:rsidRDefault="003F1AC4" w:rsidP="001203FE">
            <w:r>
              <w:t>Vērtējums</w:t>
            </w:r>
          </w:p>
          <w:p w14:paraId="7C9DB82C" w14:textId="77777777" w:rsidR="003F1AC4" w:rsidRDefault="003F1AC4" w:rsidP="001203FE"/>
        </w:tc>
      </w:tr>
      <w:tr w:rsidR="003F1AC4" w14:paraId="3F22A09E" w14:textId="77777777" w:rsidTr="001203FE">
        <w:tc>
          <w:tcPr>
            <w:tcW w:w="890" w:type="dxa"/>
            <w:vMerge w:val="restart"/>
          </w:tcPr>
          <w:p w14:paraId="68956899" w14:textId="77777777" w:rsidR="003F1AC4" w:rsidRDefault="003F1AC4" w:rsidP="001203FE">
            <w:r>
              <w:t>1.</w:t>
            </w:r>
          </w:p>
        </w:tc>
        <w:tc>
          <w:tcPr>
            <w:tcW w:w="3358" w:type="dxa"/>
            <w:vMerge w:val="restart"/>
          </w:tcPr>
          <w:p w14:paraId="46DA9258" w14:textId="77777777" w:rsidR="003F1AC4" w:rsidRDefault="003F1AC4" w:rsidP="001203FE">
            <w:r>
              <w:t>Mācību procesa organizēšana</w:t>
            </w:r>
          </w:p>
        </w:tc>
        <w:tc>
          <w:tcPr>
            <w:tcW w:w="2693" w:type="dxa"/>
          </w:tcPr>
          <w:p w14:paraId="4A2D0EDD" w14:textId="77777777" w:rsidR="003F1AC4" w:rsidRDefault="003F1AC4" w:rsidP="001203FE">
            <w:pPr>
              <w:jc w:val="center"/>
            </w:pPr>
            <w:r>
              <w:t xml:space="preserve">36 - 33 </w:t>
            </w:r>
          </w:p>
        </w:tc>
        <w:tc>
          <w:tcPr>
            <w:tcW w:w="1643" w:type="dxa"/>
          </w:tcPr>
          <w:p w14:paraId="3DA00668" w14:textId="77777777" w:rsidR="003F1AC4" w:rsidRDefault="003F1AC4" w:rsidP="001203FE">
            <w:r>
              <w:t>Ļoti labi</w:t>
            </w:r>
          </w:p>
        </w:tc>
      </w:tr>
      <w:tr w:rsidR="003F1AC4" w14:paraId="0D35198A" w14:textId="77777777" w:rsidTr="001203FE">
        <w:tc>
          <w:tcPr>
            <w:tcW w:w="890" w:type="dxa"/>
            <w:vMerge/>
          </w:tcPr>
          <w:p w14:paraId="2E78A943" w14:textId="77777777" w:rsidR="003F1AC4" w:rsidRDefault="003F1AC4" w:rsidP="001203FE"/>
        </w:tc>
        <w:tc>
          <w:tcPr>
            <w:tcW w:w="3358" w:type="dxa"/>
            <w:vMerge/>
          </w:tcPr>
          <w:p w14:paraId="66023D57" w14:textId="77777777" w:rsidR="003F1AC4" w:rsidRDefault="003F1AC4" w:rsidP="001203FE"/>
        </w:tc>
        <w:tc>
          <w:tcPr>
            <w:tcW w:w="2693" w:type="dxa"/>
          </w:tcPr>
          <w:p w14:paraId="7EF80FD0" w14:textId="77777777" w:rsidR="003F1AC4" w:rsidRDefault="003F1AC4" w:rsidP="001203FE">
            <w:pPr>
              <w:jc w:val="center"/>
            </w:pPr>
            <w:r>
              <w:t>32 - 29</w:t>
            </w:r>
          </w:p>
        </w:tc>
        <w:tc>
          <w:tcPr>
            <w:tcW w:w="1643" w:type="dxa"/>
          </w:tcPr>
          <w:p w14:paraId="0D839D45" w14:textId="77777777" w:rsidR="003F1AC4" w:rsidRDefault="003F1AC4" w:rsidP="001203FE">
            <w:r>
              <w:t>Labi</w:t>
            </w:r>
          </w:p>
        </w:tc>
      </w:tr>
      <w:tr w:rsidR="003F1AC4" w14:paraId="45480934" w14:textId="77777777" w:rsidTr="001203FE">
        <w:tc>
          <w:tcPr>
            <w:tcW w:w="890" w:type="dxa"/>
            <w:vMerge/>
          </w:tcPr>
          <w:p w14:paraId="492182D2" w14:textId="77777777" w:rsidR="003F1AC4" w:rsidRDefault="003F1AC4" w:rsidP="001203FE"/>
        </w:tc>
        <w:tc>
          <w:tcPr>
            <w:tcW w:w="3358" w:type="dxa"/>
            <w:vMerge/>
          </w:tcPr>
          <w:p w14:paraId="25A49B44" w14:textId="77777777" w:rsidR="003F1AC4" w:rsidRDefault="003F1AC4" w:rsidP="001203FE"/>
        </w:tc>
        <w:tc>
          <w:tcPr>
            <w:tcW w:w="2693" w:type="dxa"/>
          </w:tcPr>
          <w:p w14:paraId="36E5458A" w14:textId="77777777" w:rsidR="003F1AC4" w:rsidRDefault="003F1AC4" w:rsidP="001203FE">
            <w:pPr>
              <w:jc w:val="center"/>
            </w:pPr>
            <w:r>
              <w:t>28 - 25</w:t>
            </w:r>
          </w:p>
        </w:tc>
        <w:tc>
          <w:tcPr>
            <w:tcW w:w="1643" w:type="dxa"/>
          </w:tcPr>
          <w:p w14:paraId="14A97DB3" w14:textId="77777777" w:rsidR="003F1AC4" w:rsidRDefault="003F1AC4" w:rsidP="001203FE">
            <w:r>
              <w:t>Viduvēji</w:t>
            </w:r>
          </w:p>
        </w:tc>
      </w:tr>
      <w:tr w:rsidR="003F1AC4" w14:paraId="60891057" w14:textId="77777777" w:rsidTr="001203FE">
        <w:tc>
          <w:tcPr>
            <w:tcW w:w="890" w:type="dxa"/>
            <w:vMerge/>
          </w:tcPr>
          <w:p w14:paraId="7795ED2C" w14:textId="77777777" w:rsidR="003F1AC4" w:rsidRDefault="003F1AC4" w:rsidP="001203FE"/>
        </w:tc>
        <w:tc>
          <w:tcPr>
            <w:tcW w:w="3358" w:type="dxa"/>
            <w:vMerge/>
          </w:tcPr>
          <w:p w14:paraId="4DB8B6A8" w14:textId="77777777" w:rsidR="003F1AC4" w:rsidRDefault="003F1AC4" w:rsidP="001203FE"/>
        </w:tc>
        <w:tc>
          <w:tcPr>
            <w:tcW w:w="2693" w:type="dxa"/>
          </w:tcPr>
          <w:p w14:paraId="424426AB" w14:textId="77777777" w:rsidR="003F1AC4" w:rsidRDefault="003F1AC4" w:rsidP="001203FE">
            <w:r>
              <w:t>Mazāks vai vienāds ar 24 punktiem</w:t>
            </w:r>
          </w:p>
        </w:tc>
        <w:tc>
          <w:tcPr>
            <w:tcW w:w="1643" w:type="dxa"/>
          </w:tcPr>
          <w:p w14:paraId="4B8C4D94" w14:textId="77777777" w:rsidR="003F1AC4" w:rsidRDefault="003F1AC4" w:rsidP="001203FE">
            <w:r>
              <w:t>Vāji</w:t>
            </w:r>
          </w:p>
        </w:tc>
      </w:tr>
      <w:tr w:rsidR="003F1AC4" w14:paraId="00E03ADC" w14:textId="77777777" w:rsidTr="001203FE">
        <w:tc>
          <w:tcPr>
            <w:tcW w:w="890" w:type="dxa"/>
            <w:vMerge w:val="restart"/>
          </w:tcPr>
          <w:p w14:paraId="0544B0D3" w14:textId="77777777" w:rsidR="003F1AC4" w:rsidRDefault="003F1AC4" w:rsidP="001203FE">
            <w:r>
              <w:t>2.</w:t>
            </w:r>
          </w:p>
        </w:tc>
        <w:tc>
          <w:tcPr>
            <w:tcW w:w="3358" w:type="dxa"/>
            <w:vMerge w:val="restart"/>
          </w:tcPr>
          <w:p w14:paraId="3740529D" w14:textId="77777777" w:rsidR="003F1AC4" w:rsidRDefault="003F1AC4" w:rsidP="001203FE">
            <w:r>
              <w:t>Izglītojamo mācību sasniegumu vērtēšana, rezultātu apkopošana un analīze</w:t>
            </w:r>
          </w:p>
        </w:tc>
        <w:tc>
          <w:tcPr>
            <w:tcW w:w="2693" w:type="dxa"/>
          </w:tcPr>
          <w:p w14:paraId="39AE2136" w14:textId="77777777" w:rsidR="003F1AC4" w:rsidRDefault="003F1AC4" w:rsidP="001203FE">
            <w:pPr>
              <w:jc w:val="center"/>
            </w:pPr>
            <w:r>
              <w:t>18 - 15</w:t>
            </w:r>
          </w:p>
        </w:tc>
        <w:tc>
          <w:tcPr>
            <w:tcW w:w="1643" w:type="dxa"/>
          </w:tcPr>
          <w:p w14:paraId="683CD5BA" w14:textId="77777777" w:rsidR="003F1AC4" w:rsidRDefault="003F1AC4" w:rsidP="001203FE">
            <w:r>
              <w:t>Ļoti labi</w:t>
            </w:r>
          </w:p>
        </w:tc>
      </w:tr>
      <w:tr w:rsidR="003F1AC4" w14:paraId="70C89CDA" w14:textId="77777777" w:rsidTr="001203FE">
        <w:tc>
          <w:tcPr>
            <w:tcW w:w="890" w:type="dxa"/>
            <w:vMerge/>
          </w:tcPr>
          <w:p w14:paraId="353EA7D2" w14:textId="77777777" w:rsidR="003F1AC4" w:rsidRDefault="003F1AC4" w:rsidP="001203FE"/>
        </w:tc>
        <w:tc>
          <w:tcPr>
            <w:tcW w:w="3358" w:type="dxa"/>
            <w:vMerge/>
          </w:tcPr>
          <w:p w14:paraId="3FB8E8F9" w14:textId="77777777" w:rsidR="003F1AC4" w:rsidRDefault="003F1AC4" w:rsidP="001203FE"/>
        </w:tc>
        <w:tc>
          <w:tcPr>
            <w:tcW w:w="2693" w:type="dxa"/>
          </w:tcPr>
          <w:p w14:paraId="33CE7AF4" w14:textId="77777777" w:rsidR="003F1AC4" w:rsidRDefault="003F1AC4" w:rsidP="001203FE">
            <w:pPr>
              <w:jc w:val="center"/>
            </w:pPr>
            <w:r>
              <w:t>14 - 11</w:t>
            </w:r>
          </w:p>
        </w:tc>
        <w:tc>
          <w:tcPr>
            <w:tcW w:w="1643" w:type="dxa"/>
          </w:tcPr>
          <w:p w14:paraId="134FA062" w14:textId="77777777" w:rsidR="003F1AC4" w:rsidRDefault="003F1AC4" w:rsidP="001203FE">
            <w:r>
              <w:t>Labi</w:t>
            </w:r>
          </w:p>
        </w:tc>
      </w:tr>
      <w:tr w:rsidR="003F1AC4" w14:paraId="02DA86BF" w14:textId="77777777" w:rsidTr="001203FE">
        <w:tc>
          <w:tcPr>
            <w:tcW w:w="890" w:type="dxa"/>
            <w:vMerge/>
          </w:tcPr>
          <w:p w14:paraId="5B363B73" w14:textId="77777777" w:rsidR="003F1AC4" w:rsidRDefault="003F1AC4" w:rsidP="001203FE"/>
        </w:tc>
        <w:tc>
          <w:tcPr>
            <w:tcW w:w="3358" w:type="dxa"/>
            <w:vMerge/>
          </w:tcPr>
          <w:p w14:paraId="4A93861D" w14:textId="77777777" w:rsidR="003F1AC4" w:rsidRDefault="003F1AC4" w:rsidP="001203FE"/>
        </w:tc>
        <w:tc>
          <w:tcPr>
            <w:tcW w:w="2693" w:type="dxa"/>
          </w:tcPr>
          <w:p w14:paraId="188CF07D" w14:textId="77777777" w:rsidR="003F1AC4" w:rsidRDefault="003F1AC4" w:rsidP="001203FE">
            <w:pPr>
              <w:jc w:val="center"/>
            </w:pPr>
            <w:r>
              <w:t>10 -7</w:t>
            </w:r>
          </w:p>
        </w:tc>
        <w:tc>
          <w:tcPr>
            <w:tcW w:w="1643" w:type="dxa"/>
          </w:tcPr>
          <w:p w14:paraId="71F298BD" w14:textId="77777777" w:rsidR="003F1AC4" w:rsidRDefault="003F1AC4" w:rsidP="001203FE">
            <w:r>
              <w:t>Viduvēji</w:t>
            </w:r>
          </w:p>
        </w:tc>
      </w:tr>
      <w:tr w:rsidR="003F1AC4" w14:paraId="2F576C2F" w14:textId="77777777" w:rsidTr="001203FE">
        <w:tc>
          <w:tcPr>
            <w:tcW w:w="890" w:type="dxa"/>
            <w:vMerge/>
          </w:tcPr>
          <w:p w14:paraId="146FF913" w14:textId="77777777" w:rsidR="003F1AC4" w:rsidRDefault="003F1AC4" w:rsidP="001203FE"/>
        </w:tc>
        <w:tc>
          <w:tcPr>
            <w:tcW w:w="3358" w:type="dxa"/>
            <w:vMerge/>
          </w:tcPr>
          <w:p w14:paraId="26B2FD69" w14:textId="77777777" w:rsidR="003F1AC4" w:rsidRDefault="003F1AC4" w:rsidP="001203FE"/>
        </w:tc>
        <w:tc>
          <w:tcPr>
            <w:tcW w:w="2693" w:type="dxa"/>
          </w:tcPr>
          <w:p w14:paraId="3BB075C5" w14:textId="77777777" w:rsidR="003F1AC4" w:rsidRDefault="003F1AC4" w:rsidP="001203FE">
            <w:r>
              <w:t>Mazāks vai vienāds ar 6 punktiem</w:t>
            </w:r>
          </w:p>
        </w:tc>
        <w:tc>
          <w:tcPr>
            <w:tcW w:w="1643" w:type="dxa"/>
          </w:tcPr>
          <w:p w14:paraId="7BA2CB1F" w14:textId="77777777" w:rsidR="003F1AC4" w:rsidRDefault="003F1AC4" w:rsidP="001203FE">
            <w:r>
              <w:t>Vāji</w:t>
            </w:r>
          </w:p>
        </w:tc>
      </w:tr>
      <w:tr w:rsidR="003F1AC4" w14:paraId="0D53F547" w14:textId="77777777" w:rsidTr="001203FE">
        <w:tc>
          <w:tcPr>
            <w:tcW w:w="890" w:type="dxa"/>
          </w:tcPr>
          <w:p w14:paraId="47DE0DBB" w14:textId="77777777" w:rsidR="003F1AC4" w:rsidRDefault="003F1AC4" w:rsidP="001203FE">
            <w:r>
              <w:t>3.</w:t>
            </w:r>
          </w:p>
        </w:tc>
        <w:tc>
          <w:tcPr>
            <w:tcW w:w="3358" w:type="dxa"/>
          </w:tcPr>
          <w:p w14:paraId="2CC1A3CA" w14:textId="77777777" w:rsidR="003F1AC4" w:rsidRDefault="003F1AC4" w:rsidP="001203FE">
            <w:r>
              <w:t>Atbalsta sniegšana izglītojamiem</w:t>
            </w:r>
          </w:p>
        </w:tc>
        <w:tc>
          <w:tcPr>
            <w:tcW w:w="2693" w:type="dxa"/>
          </w:tcPr>
          <w:p w14:paraId="1BB54298" w14:textId="77777777" w:rsidR="003F1AC4" w:rsidRDefault="003F1AC4" w:rsidP="001203FE">
            <w:pPr>
              <w:jc w:val="center"/>
            </w:pPr>
            <w:r>
              <w:t xml:space="preserve">12 – 9 </w:t>
            </w:r>
          </w:p>
        </w:tc>
        <w:tc>
          <w:tcPr>
            <w:tcW w:w="1643" w:type="dxa"/>
          </w:tcPr>
          <w:p w14:paraId="13C87C44" w14:textId="77777777" w:rsidR="003F1AC4" w:rsidRDefault="003F1AC4" w:rsidP="001203FE">
            <w:r>
              <w:t>Ļoti labi</w:t>
            </w:r>
          </w:p>
        </w:tc>
      </w:tr>
      <w:tr w:rsidR="003F1AC4" w14:paraId="00E0DD3C" w14:textId="77777777" w:rsidTr="001203FE">
        <w:tc>
          <w:tcPr>
            <w:tcW w:w="890" w:type="dxa"/>
          </w:tcPr>
          <w:p w14:paraId="68F55D96" w14:textId="77777777" w:rsidR="003F1AC4" w:rsidRDefault="003F1AC4" w:rsidP="001203FE"/>
        </w:tc>
        <w:tc>
          <w:tcPr>
            <w:tcW w:w="3358" w:type="dxa"/>
          </w:tcPr>
          <w:p w14:paraId="2814378F" w14:textId="77777777" w:rsidR="003F1AC4" w:rsidRDefault="003F1AC4" w:rsidP="001203FE"/>
        </w:tc>
        <w:tc>
          <w:tcPr>
            <w:tcW w:w="2693" w:type="dxa"/>
          </w:tcPr>
          <w:p w14:paraId="2AA42A4A" w14:textId="77777777" w:rsidR="003F1AC4" w:rsidRDefault="003F1AC4" w:rsidP="001203FE">
            <w:pPr>
              <w:jc w:val="center"/>
            </w:pPr>
            <w:r>
              <w:t>8 - 6</w:t>
            </w:r>
          </w:p>
        </w:tc>
        <w:tc>
          <w:tcPr>
            <w:tcW w:w="1643" w:type="dxa"/>
          </w:tcPr>
          <w:p w14:paraId="76F71B57" w14:textId="77777777" w:rsidR="003F1AC4" w:rsidRDefault="003F1AC4" w:rsidP="001203FE">
            <w:r>
              <w:t>Labi</w:t>
            </w:r>
          </w:p>
        </w:tc>
      </w:tr>
      <w:tr w:rsidR="003F1AC4" w14:paraId="5D571421" w14:textId="77777777" w:rsidTr="001203FE">
        <w:tc>
          <w:tcPr>
            <w:tcW w:w="890" w:type="dxa"/>
          </w:tcPr>
          <w:p w14:paraId="4D93E764" w14:textId="77777777" w:rsidR="003F1AC4" w:rsidRDefault="003F1AC4" w:rsidP="001203FE"/>
        </w:tc>
        <w:tc>
          <w:tcPr>
            <w:tcW w:w="3358" w:type="dxa"/>
          </w:tcPr>
          <w:p w14:paraId="3E20C1B1" w14:textId="77777777" w:rsidR="003F1AC4" w:rsidRDefault="003F1AC4" w:rsidP="001203FE"/>
        </w:tc>
        <w:tc>
          <w:tcPr>
            <w:tcW w:w="2693" w:type="dxa"/>
          </w:tcPr>
          <w:p w14:paraId="09B38ADB" w14:textId="77777777" w:rsidR="003F1AC4" w:rsidRDefault="003F1AC4" w:rsidP="001203FE">
            <w:pPr>
              <w:jc w:val="center"/>
            </w:pPr>
            <w:r>
              <w:t>5 - 3</w:t>
            </w:r>
          </w:p>
        </w:tc>
        <w:tc>
          <w:tcPr>
            <w:tcW w:w="1643" w:type="dxa"/>
          </w:tcPr>
          <w:p w14:paraId="47E2A815" w14:textId="77777777" w:rsidR="003F1AC4" w:rsidRDefault="003F1AC4" w:rsidP="001203FE">
            <w:r>
              <w:t>Viduvēji</w:t>
            </w:r>
          </w:p>
        </w:tc>
      </w:tr>
      <w:tr w:rsidR="003F1AC4" w14:paraId="6408FE11" w14:textId="77777777" w:rsidTr="001203FE">
        <w:tc>
          <w:tcPr>
            <w:tcW w:w="890" w:type="dxa"/>
          </w:tcPr>
          <w:p w14:paraId="70AC2268" w14:textId="77777777" w:rsidR="003F1AC4" w:rsidRDefault="003F1AC4" w:rsidP="001203FE"/>
        </w:tc>
        <w:tc>
          <w:tcPr>
            <w:tcW w:w="3358" w:type="dxa"/>
          </w:tcPr>
          <w:p w14:paraId="16B0E99E" w14:textId="77777777" w:rsidR="003F1AC4" w:rsidRDefault="003F1AC4" w:rsidP="001203FE"/>
        </w:tc>
        <w:tc>
          <w:tcPr>
            <w:tcW w:w="2693" w:type="dxa"/>
          </w:tcPr>
          <w:p w14:paraId="1BFF135D" w14:textId="77777777" w:rsidR="003F1AC4" w:rsidRDefault="003F1AC4" w:rsidP="001203FE">
            <w:pPr>
              <w:jc w:val="center"/>
            </w:pPr>
            <w:r>
              <w:t>Mazāks vai vienāds ar 2 punktiem</w:t>
            </w:r>
          </w:p>
        </w:tc>
        <w:tc>
          <w:tcPr>
            <w:tcW w:w="1643" w:type="dxa"/>
          </w:tcPr>
          <w:p w14:paraId="23969CC5" w14:textId="77777777" w:rsidR="003F1AC4" w:rsidRDefault="003F1AC4" w:rsidP="001203FE">
            <w:r>
              <w:t>Vāji</w:t>
            </w:r>
          </w:p>
        </w:tc>
      </w:tr>
      <w:tr w:rsidR="003F1AC4" w14:paraId="6FB71EAE" w14:textId="77777777" w:rsidTr="001203FE">
        <w:tc>
          <w:tcPr>
            <w:tcW w:w="890" w:type="dxa"/>
          </w:tcPr>
          <w:p w14:paraId="4807BD79" w14:textId="77777777" w:rsidR="003F1AC4" w:rsidRDefault="003F1AC4" w:rsidP="001203FE">
            <w:r>
              <w:t>4.</w:t>
            </w:r>
          </w:p>
        </w:tc>
        <w:tc>
          <w:tcPr>
            <w:tcW w:w="3358" w:type="dxa"/>
          </w:tcPr>
          <w:p w14:paraId="6BFCA8FD" w14:textId="77777777" w:rsidR="003F1AC4" w:rsidRDefault="003F1AC4" w:rsidP="001203FE">
            <w:r>
              <w:t>Līdzdalība skolas pasākumos un lojalitāte</w:t>
            </w:r>
          </w:p>
        </w:tc>
        <w:tc>
          <w:tcPr>
            <w:tcW w:w="2693" w:type="dxa"/>
          </w:tcPr>
          <w:p w14:paraId="56EBF08A" w14:textId="77777777" w:rsidR="003F1AC4" w:rsidRDefault="003F1AC4" w:rsidP="001203FE">
            <w:pPr>
              <w:jc w:val="center"/>
            </w:pPr>
            <w:r>
              <w:t>36 - 32</w:t>
            </w:r>
          </w:p>
        </w:tc>
        <w:tc>
          <w:tcPr>
            <w:tcW w:w="1643" w:type="dxa"/>
          </w:tcPr>
          <w:p w14:paraId="3477B713" w14:textId="77777777" w:rsidR="003F1AC4" w:rsidRDefault="003F1AC4" w:rsidP="001203FE">
            <w:r>
              <w:t>Ļoti labi</w:t>
            </w:r>
          </w:p>
        </w:tc>
      </w:tr>
      <w:tr w:rsidR="003F1AC4" w14:paraId="4FAE9DE9" w14:textId="77777777" w:rsidTr="001203FE">
        <w:tc>
          <w:tcPr>
            <w:tcW w:w="890" w:type="dxa"/>
          </w:tcPr>
          <w:p w14:paraId="5F20DDB0" w14:textId="77777777" w:rsidR="003F1AC4" w:rsidRDefault="003F1AC4" w:rsidP="001203FE"/>
        </w:tc>
        <w:tc>
          <w:tcPr>
            <w:tcW w:w="3358" w:type="dxa"/>
          </w:tcPr>
          <w:p w14:paraId="0AE5991C" w14:textId="77777777" w:rsidR="003F1AC4" w:rsidRDefault="003F1AC4" w:rsidP="001203FE"/>
        </w:tc>
        <w:tc>
          <w:tcPr>
            <w:tcW w:w="2693" w:type="dxa"/>
          </w:tcPr>
          <w:p w14:paraId="252F776D" w14:textId="77777777" w:rsidR="003F1AC4" w:rsidRDefault="003F1AC4" w:rsidP="001203FE">
            <w:pPr>
              <w:jc w:val="center"/>
            </w:pPr>
            <w:r>
              <w:t>31 - 27</w:t>
            </w:r>
          </w:p>
        </w:tc>
        <w:tc>
          <w:tcPr>
            <w:tcW w:w="1643" w:type="dxa"/>
          </w:tcPr>
          <w:p w14:paraId="2905698A" w14:textId="77777777" w:rsidR="003F1AC4" w:rsidRDefault="003F1AC4" w:rsidP="001203FE">
            <w:r>
              <w:t>Labi</w:t>
            </w:r>
          </w:p>
        </w:tc>
      </w:tr>
      <w:tr w:rsidR="003F1AC4" w14:paraId="5B0C6B55" w14:textId="77777777" w:rsidTr="001203FE">
        <w:tc>
          <w:tcPr>
            <w:tcW w:w="890" w:type="dxa"/>
          </w:tcPr>
          <w:p w14:paraId="78ECD81F" w14:textId="77777777" w:rsidR="003F1AC4" w:rsidRDefault="003F1AC4" w:rsidP="001203FE"/>
        </w:tc>
        <w:tc>
          <w:tcPr>
            <w:tcW w:w="3358" w:type="dxa"/>
          </w:tcPr>
          <w:p w14:paraId="312C0D5B" w14:textId="77777777" w:rsidR="003F1AC4" w:rsidRDefault="003F1AC4" w:rsidP="001203FE"/>
        </w:tc>
        <w:tc>
          <w:tcPr>
            <w:tcW w:w="2693" w:type="dxa"/>
          </w:tcPr>
          <w:p w14:paraId="02092BB6" w14:textId="77777777" w:rsidR="003F1AC4" w:rsidRDefault="003F1AC4" w:rsidP="001203FE">
            <w:pPr>
              <w:jc w:val="center"/>
            </w:pPr>
            <w:r>
              <w:t>26 - 20</w:t>
            </w:r>
          </w:p>
        </w:tc>
        <w:tc>
          <w:tcPr>
            <w:tcW w:w="1643" w:type="dxa"/>
          </w:tcPr>
          <w:p w14:paraId="34DE9BD1" w14:textId="77777777" w:rsidR="003F1AC4" w:rsidRDefault="003F1AC4" w:rsidP="001203FE">
            <w:r>
              <w:t>Viduvēji</w:t>
            </w:r>
          </w:p>
        </w:tc>
      </w:tr>
      <w:tr w:rsidR="003F1AC4" w14:paraId="37E1FC03" w14:textId="77777777" w:rsidTr="001203FE">
        <w:tc>
          <w:tcPr>
            <w:tcW w:w="890" w:type="dxa"/>
          </w:tcPr>
          <w:p w14:paraId="067E7486" w14:textId="77777777" w:rsidR="003F1AC4" w:rsidRDefault="003F1AC4" w:rsidP="001203FE"/>
        </w:tc>
        <w:tc>
          <w:tcPr>
            <w:tcW w:w="3358" w:type="dxa"/>
          </w:tcPr>
          <w:p w14:paraId="3C48E796" w14:textId="77777777" w:rsidR="003F1AC4" w:rsidRDefault="003F1AC4" w:rsidP="001203FE"/>
        </w:tc>
        <w:tc>
          <w:tcPr>
            <w:tcW w:w="2693" w:type="dxa"/>
          </w:tcPr>
          <w:p w14:paraId="53E93417" w14:textId="77777777" w:rsidR="003F1AC4" w:rsidRDefault="003F1AC4" w:rsidP="001203FE">
            <w:pPr>
              <w:jc w:val="center"/>
            </w:pPr>
            <w:r>
              <w:t>Mazāks vai vienāds ar  punktiem</w:t>
            </w:r>
          </w:p>
        </w:tc>
        <w:tc>
          <w:tcPr>
            <w:tcW w:w="1643" w:type="dxa"/>
          </w:tcPr>
          <w:p w14:paraId="348044F3" w14:textId="77777777" w:rsidR="003F1AC4" w:rsidRDefault="003F1AC4" w:rsidP="001203FE">
            <w:r>
              <w:t>Vāji</w:t>
            </w:r>
          </w:p>
        </w:tc>
      </w:tr>
      <w:tr w:rsidR="003F1AC4" w14:paraId="7134B1CD" w14:textId="77777777" w:rsidTr="001203FE">
        <w:tc>
          <w:tcPr>
            <w:tcW w:w="890" w:type="dxa"/>
          </w:tcPr>
          <w:p w14:paraId="738DE1D8" w14:textId="77777777" w:rsidR="003F1AC4" w:rsidRDefault="003F1AC4" w:rsidP="001203FE">
            <w:r>
              <w:t>5.</w:t>
            </w:r>
          </w:p>
        </w:tc>
        <w:tc>
          <w:tcPr>
            <w:tcW w:w="3358" w:type="dxa"/>
          </w:tcPr>
          <w:p w14:paraId="251E04BF" w14:textId="77777777" w:rsidR="003F1AC4" w:rsidRDefault="003F1AC4" w:rsidP="001203FE">
            <w:r w:rsidRPr="005D6585">
              <w:t>Pedagogu profesionālā pilnveide</w:t>
            </w:r>
          </w:p>
        </w:tc>
        <w:tc>
          <w:tcPr>
            <w:tcW w:w="2693" w:type="dxa"/>
          </w:tcPr>
          <w:p w14:paraId="0BA8CECF" w14:textId="77777777" w:rsidR="003F1AC4" w:rsidRDefault="003F1AC4" w:rsidP="001203FE">
            <w:pPr>
              <w:jc w:val="center"/>
            </w:pPr>
            <w:r>
              <w:t xml:space="preserve">54 - 48 </w:t>
            </w:r>
          </w:p>
        </w:tc>
        <w:tc>
          <w:tcPr>
            <w:tcW w:w="1643" w:type="dxa"/>
          </w:tcPr>
          <w:p w14:paraId="6612903F" w14:textId="77777777" w:rsidR="003F1AC4" w:rsidRDefault="003F1AC4" w:rsidP="001203FE">
            <w:r>
              <w:t>Ļoti labi</w:t>
            </w:r>
          </w:p>
        </w:tc>
      </w:tr>
      <w:tr w:rsidR="003F1AC4" w14:paraId="52BCEACA" w14:textId="77777777" w:rsidTr="001203FE">
        <w:tc>
          <w:tcPr>
            <w:tcW w:w="890" w:type="dxa"/>
          </w:tcPr>
          <w:p w14:paraId="0D95FB6A" w14:textId="77777777" w:rsidR="003F1AC4" w:rsidRDefault="003F1AC4" w:rsidP="001203FE"/>
        </w:tc>
        <w:tc>
          <w:tcPr>
            <w:tcW w:w="3358" w:type="dxa"/>
          </w:tcPr>
          <w:p w14:paraId="4DDAC163" w14:textId="77777777" w:rsidR="003F1AC4" w:rsidRDefault="003F1AC4" w:rsidP="001203FE"/>
        </w:tc>
        <w:tc>
          <w:tcPr>
            <w:tcW w:w="2693" w:type="dxa"/>
          </w:tcPr>
          <w:p w14:paraId="5C39CF6D" w14:textId="77777777" w:rsidR="003F1AC4" w:rsidRDefault="003F1AC4" w:rsidP="001203FE">
            <w:pPr>
              <w:jc w:val="center"/>
            </w:pPr>
            <w:r>
              <w:t>47 - 41</w:t>
            </w:r>
          </w:p>
        </w:tc>
        <w:tc>
          <w:tcPr>
            <w:tcW w:w="1643" w:type="dxa"/>
          </w:tcPr>
          <w:p w14:paraId="30D767FC" w14:textId="77777777" w:rsidR="003F1AC4" w:rsidRDefault="003F1AC4" w:rsidP="001203FE">
            <w:r>
              <w:t>Labi</w:t>
            </w:r>
          </w:p>
        </w:tc>
      </w:tr>
      <w:tr w:rsidR="003F1AC4" w14:paraId="6906309C" w14:textId="77777777" w:rsidTr="001203FE">
        <w:tc>
          <w:tcPr>
            <w:tcW w:w="890" w:type="dxa"/>
          </w:tcPr>
          <w:p w14:paraId="348822B9" w14:textId="77777777" w:rsidR="003F1AC4" w:rsidRDefault="003F1AC4" w:rsidP="001203FE"/>
        </w:tc>
        <w:tc>
          <w:tcPr>
            <w:tcW w:w="3358" w:type="dxa"/>
          </w:tcPr>
          <w:p w14:paraId="65A8D6CA" w14:textId="77777777" w:rsidR="003F1AC4" w:rsidRDefault="003F1AC4" w:rsidP="001203FE"/>
        </w:tc>
        <w:tc>
          <w:tcPr>
            <w:tcW w:w="2693" w:type="dxa"/>
          </w:tcPr>
          <w:p w14:paraId="1944FD72" w14:textId="77777777" w:rsidR="003F1AC4" w:rsidRDefault="003F1AC4" w:rsidP="001203FE">
            <w:pPr>
              <w:jc w:val="center"/>
            </w:pPr>
            <w:r>
              <w:t>40 - 34</w:t>
            </w:r>
          </w:p>
        </w:tc>
        <w:tc>
          <w:tcPr>
            <w:tcW w:w="1643" w:type="dxa"/>
          </w:tcPr>
          <w:p w14:paraId="06BBADC6" w14:textId="77777777" w:rsidR="003F1AC4" w:rsidRDefault="003F1AC4" w:rsidP="001203FE">
            <w:r>
              <w:t>Viduvēji</w:t>
            </w:r>
          </w:p>
        </w:tc>
      </w:tr>
      <w:tr w:rsidR="003F1AC4" w14:paraId="7EAF5F03" w14:textId="77777777" w:rsidTr="001203FE">
        <w:tc>
          <w:tcPr>
            <w:tcW w:w="890" w:type="dxa"/>
          </w:tcPr>
          <w:p w14:paraId="2D83CCE8" w14:textId="77777777" w:rsidR="003F1AC4" w:rsidRDefault="003F1AC4" w:rsidP="001203FE"/>
        </w:tc>
        <w:tc>
          <w:tcPr>
            <w:tcW w:w="3358" w:type="dxa"/>
          </w:tcPr>
          <w:p w14:paraId="345899E7" w14:textId="77777777" w:rsidR="003F1AC4" w:rsidRDefault="003F1AC4" w:rsidP="001203FE"/>
        </w:tc>
        <w:tc>
          <w:tcPr>
            <w:tcW w:w="2693" w:type="dxa"/>
          </w:tcPr>
          <w:p w14:paraId="4615008B" w14:textId="77777777" w:rsidR="003F1AC4" w:rsidRDefault="003F1AC4" w:rsidP="001203FE">
            <w:pPr>
              <w:jc w:val="center"/>
            </w:pPr>
            <w:r>
              <w:t>Mazāks vai vienāds ar 33 punktiem</w:t>
            </w:r>
          </w:p>
        </w:tc>
        <w:tc>
          <w:tcPr>
            <w:tcW w:w="1643" w:type="dxa"/>
          </w:tcPr>
          <w:p w14:paraId="2EC2B53B" w14:textId="77777777" w:rsidR="003F1AC4" w:rsidRDefault="003F1AC4" w:rsidP="001203FE">
            <w:r>
              <w:t>Vāji</w:t>
            </w:r>
          </w:p>
        </w:tc>
      </w:tr>
      <w:tr w:rsidR="003F1AC4" w14:paraId="43EB4D0F" w14:textId="77777777" w:rsidTr="001203FE">
        <w:tc>
          <w:tcPr>
            <w:tcW w:w="890" w:type="dxa"/>
          </w:tcPr>
          <w:p w14:paraId="28DCFA57" w14:textId="77777777" w:rsidR="003F1AC4" w:rsidRDefault="003F1AC4" w:rsidP="001203FE">
            <w:r>
              <w:t>6.</w:t>
            </w:r>
          </w:p>
        </w:tc>
        <w:tc>
          <w:tcPr>
            <w:tcW w:w="3358" w:type="dxa"/>
          </w:tcPr>
          <w:p w14:paraId="407CA602" w14:textId="77777777" w:rsidR="003F1AC4" w:rsidRDefault="003F1AC4" w:rsidP="001203FE">
            <w:r>
              <w:t>Dokumentācijas kārtošana</w:t>
            </w:r>
          </w:p>
        </w:tc>
        <w:tc>
          <w:tcPr>
            <w:tcW w:w="2693" w:type="dxa"/>
          </w:tcPr>
          <w:p w14:paraId="08F982BB" w14:textId="77777777" w:rsidR="003F1AC4" w:rsidRDefault="003F1AC4" w:rsidP="001203FE">
            <w:pPr>
              <w:jc w:val="center"/>
            </w:pPr>
            <w:r>
              <w:t>18 – 15</w:t>
            </w:r>
          </w:p>
        </w:tc>
        <w:tc>
          <w:tcPr>
            <w:tcW w:w="1643" w:type="dxa"/>
          </w:tcPr>
          <w:p w14:paraId="6718F7E7" w14:textId="77777777" w:rsidR="003F1AC4" w:rsidRDefault="003F1AC4" w:rsidP="001203FE">
            <w:r>
              <w:t>Ļoti labi</w:t>
            </w:r>
          </w:p>
        </w:tc>
      </w:tr>
      <w:tr w:rsidR="003F1AC4" w14:paraId="7D7226C3" w14:textId="77777777" w:rsidTr="001203FE">
        <w:tc>
          <w:tcPr>
            <w:tcW w:w="890" w:type="dxa"/>
          </w:tcPr>
          <w:p w14:paraId="34F800C2" w14:textId="77777777" w:rsidR="003F1AC4" w:rsidRDefault="003F1AC4" w:rsidP="001203FE"/>
        </w:tc>
        <w:tc>
          <w:tcPr>
            <w:tcW w:w="3358" w:type="dxa"/>
          </w:tcPr>
          <w:p w14:paraId="2941D0D2" w14:textId="77777777" w:rsidR="003F1AC4" w:rsidRDefault="003F1AC4" w:rsidP="001203FE"/>
        </w:tc>
        <w:tc>
          <w:tcPr>
            <w:tcW w:w="2693" w:type="dxa"/>
          </w:tcPr>
          <w:p w14:paraId="5CF4C08F" w14:textId="77777777" w:rsidR="003F1AC4" w:rsidRDefault="003F1AC4" w:rsidP="001203FE">
            <w:pPr>
              <w:jc w:val="center"/>
            </w:pPr>
            <w:r>
              <w:t>14 - 10</w:t>
            </w:r>
          </w:p>
        </w:tc>
        <w:tc>
          <w:tcPr>
            <w:tcW w:w="1643" w:type="dxa"/>
          </w:tcPr>
          <w:p w14:paraId="348C1799" w14:textId="77777777" w:rsidR="003F1AC4" w:rsidRDefault="003F1AC4" w:rsidP="001203FE">
            <w:r>
              <w:t>Labi</w:t>
            </w:r>
          </w:p>
        </w:tc>
      </w:tr>
      <w:tr w:rsidR="003F1AC4" w14:paraId="09E04B91" w14:textId="77777777" w:rsidTr="001203FE">
        <w:tc>
          <w:tcPr>
            <w:tcW w:w="890" w:type="dxa"/>
          </w:tcPr>
          <w:p w14:paraId="1F461368" w14:textId="77777777" w:rsidR="003F1AC4" w:rsidRDefault="003F1AC4" w:rsidP="001203FE"/>
        </w:tc>
        <w:tc>
          <w:tcPr>
            <w:tcW w:w="3358" w:type="dxa"/>
          </w:tcPr>
          <w:p w14:paraId="5E634D54" w14:textId="77777777" w:rsidR="003F1AC4" w:rsidRDefault="003F1AC4" w:rsidP="001203FE"/>
        </w:tc>
        <w:tc>
          <w:tcPr>
            <w:tcW w:w="2693" w:type="dxa"/>
          </w:tcPr>
          <w:p w14:paraId="229A7379" w14:textId="77777777" w:rsidR="003F1AC4" w:rsidRDefault="003F1AC4" w:rsidP="001203FE">
            <w:pPr>
              <w:jc w:val="center"/>
            </w:pPr>
            <w:r>
              <w:t>9 - 6</w:t>
            </w:r>
          </w:p>
        </w:tc>
        <w:tc>
          <w:tcPr>
            <w:tcW w:w="1643" w:type="dxa"/>
          </w:tcPr>
          <w:p w14:paraId="1A4CA846" w14:textId="77777777" w:rsidR="003F1AC4" w:rsidRDefault="003F1AC4" w:rsidP="001203FE">
            <w:r>
              <w:t>Viduvēji</w:t>
            </w:r>
          </w:p>
        </w:tc>
      </w:tr>
      <w:tr w:rsidR="003F1AC4" w14:paraId="096EEB46" w14:textId="77777777" w:rsidTr="001203FE">
        <w:tc>
          <w:tcPr>
            <w:tcW w:w="890" w:type="dxa"/>
          </w:tcPr>
          <w:p w14:paraId="7CBFADBF" w14:textId="77777777" w:rsidR="003F1AC4" w:rsidRDefault="003F1AC4" w:rsidP="001203FE"/>
        </w:tc>
        <w:tc>
          <w:tcPr>
            <w:tcW w:w="3358" w:type="dxa"/>
          </w:tcPr>
          <w:p w14:paraId="607981CE" w14:textId="77777777" w:rsidR="003F1AC4" w:rsidRDefault="003F1AC4" w:rsidP="001203FE"/>
        </w:tc>
        <w:tc>
          <w:tcPr>
            <w:tcW w:w="2693" w:type="dxa"/>
          </w:tcPr>
          <w:p w14:paraId="30759AC5" w14:textId="77777777" w:rsidR="003F1AC4" w:rsidRDefault="003F1AC4" w:rsidP="001203FE">
            <w:r>
              <w:t>Mazāks vai vienāds ar 5 punktiem</w:t>
            </w:r>
          </w:p>
        </w:tc>
        <w:tc>
          <w:tcPr>
            <w:tcW w:w="1643" w:type="dxa"/>
          </w:tcPr>
          <w:p w14:paraId="2ABF56BA" w14:textId="77777777" w:rsidR="003F1AC4" w:rsidRDefault="003F1AC4" w:rsidP="001203FE">
            <w:r>
              <w:t>Vāji</w:t>
            </w:r>
          </w:p>
        </w:tc>
      </w:tr>
      <w:tr w:rsidR="003F1AC4" w14:paraId="06B6306A" w14:textId="77777777" w:rsidTr="001203FE">
        <w:tc>
          <w:tcPr>
            <w:tcW w:w="890" w:type="dxa"/>
          </w:tcPr>
          <w:p w14:paraId="7F449DC3" w14:textId="77777777" w:rsidR="003F1AC4" w:rsidRDefault="003F1AC4" w:rsidP="001203FE">
            <w:r>
              <w:t>7.</w:t>
            </w:r>
          </w:p>
        </w:tc>
        <w:tc>
          <w:tcPr>
            <w:tcW w:w="3358" w:type="dxa"/>
          </w:tcPr>
          <w:p w14:paraId="06655108" w14:textId="77777777" w:rsidR="003F1AC4" w:rsidRDefault="003F1AC4" w:rsidP="001203FE">
            <w:r>
              <w:t>Audzināšanas darbs</w:t>
            </w:r>
          </w:p>
        </w:tc>
        <w:tc>
          <w:tcPr>
            <w:tcW w:w="2693" w:type="dxa"/>
          </w:tcPr>
          <w:p w14:paraId="77E257E0" w14:textId="77777777" w:rsidR="003F1AC4" w:rsidRDefault="003F1AC4" w:rsidP="001203FE">
            <w:pPr>
              <w:jc w:val="center"/>
            </w:pPr>
            <w:r>
              <w:t>24 - 21</w:t>
            </w:r>
          </w:p>
        </w:tc>
        <w:tc>
          <w:tcPr>
            <w:tcW w:w="1643" w:type="dxa"/>
          </w:tcPr>
          <w:p w14:paraId="41522084" w14:textId="77777777" w:rsidR="003F1AC4" w:rsidRDefault="003F1AC4" w:rsidP="001203FE">
            <w:r>
              <w:t>Ļoti labi</w:t>
            </w:r>
          </w:p>
        </w:tc>
      </w:tr>
      <w:tr w:rsidR="003F1AC4" w14:paraId="12B54FA6" w14:textId="77777777" w:rsidTr="001203FE">
        <w:tc>
          <w:tcPr>
            <w:tcW w:w="890" w:type="dxa"/>
          </w:tcPr>
          <w:p w14:paraId="166BF86D" w14:textId="77777777" w:rsidR="003F1AC4" w:rsidRDefault="003F1AC4" w:rsidP="001203FE"/>
        </w:tc>
        <w:tc>
          <w:tcPr>
            <w:tcW w:w="3358" w:type="dxa"/>
          </w:tcPr>
          <w:p w14:paraId="47261DA0" w14:textId="77777777" w:rsidR="003F1AC4" w:rsidRDefault="003F1AC4" w:rsidP="001203FE"/>
        </w:tc>
        <w:tc>
          <w:tcPr>
            <w:tcW w:w="2693" w:type="dxa"/>
          </w:tcPr>
          <w:p w14:paraId="1C4B6D87" w14:textId="77777777" w:rsidR="003F1AC4" w:rsidRDefault="003F1AC4" w:rsidP="001203FE">
            <w:pPr>
              <w:jc w:val="center"/>
            </w:pPr>
            <w:r>
              <w:t>20 - 17</w:t>
            </w:r>
          </w:p>
        </w:tc>
        <w:tc>
          <w:tcPr>
            <w:tcW w:w="1643" w:type="dxa"/>
          </w:tcPr>
          <w:p w14:paraId="14B584D3" w14:textId="77777777" w:rsidR="003F1AC4" w:rsidRDefault="003F1AC4" w:rsidP="001203FE">
            <w:r>
              <w:t>Labi</w:t>
            </w:r>
          </w:p>
        </w:tc>
      </w:tr>
      <w:tr w:rsidR="003F1AC4" w14:paraId="44D74EAC" w14:textId="77777777" w:rsidTr="001203FE">
        <w:tc>
          <w:tcPr>
            <w:tcW w:w="890" w:type="dxa"/>
          </w:tcPr>
          <w:p w14:paraId="50BD413C" w14:textId="77777777" w:rsidR="003F1AC4" w:rsidRDefault="003F1AC4" w:rsidP="001203FE"/>
        </w:tc>
        <w:tc>
          <w:tcPr>
            <w:tcW w:w="3358" w:type="dxa"/>
          </w:tcPr>
          <w:p w14:paraId="077C81E7" w14:textId="77777777" w:rsidR="003F1AC4" w:rsidRDefault="003F1AC4" w:rsidP="001203FE"/>
        </w:tc>
        <w:tc>
          <w:tcPr>
            <w:tcW w:w="2693" w:type="dxa"/>
          </w:tcPr>
          <w:p w14:paraId="4E902BFF" w14:textId="77777777" w:rsidR="003F1AC4" w:rsidRDefault="003F1AC4" w:rsidP="001203FE">
            <w:pPr>
              <w:jc w:val="center"/>
            </w:pPr>
            <w:r>
              <w:t>16 - 13</w:t>
            </w:r>
          </w:p>
        </w:tc>
        <w:tc>
          <w:tcPr>
            <w:tcW w:w="1643" w:type="dxa"/>
          </w:tcPr>
          <w:p w14:paraId="0BF4AE81" w14:textId="77777777" w:rsidR="003F1AC4" w:rsidRDefault="003F1AC4" w:rsidP="001203FE">
            <w:r>
              <w:t>Viduvēji</w:t>
            </w:r>
          </w:p>
        </w:tc>
      </w:tr>
      <w:tr w:rsidR="003F1AC4" w14:paraId="479F8927" w14:textId="77777777" w:rsidTr="001203FE">
        <w:tc>
          <w:tcPr>
            <w:tcW w:w="890" w:type="dxa"/>
          </w:tcPr>
          <w:p w14:paraId="12F20516" w14:textId="77777777" w:rsidR="003F1AC4" w:rsidRDefault="003F1AC4" w:rsidP="001203FE"/>
        </w:tc>
        <w:tc>
          <w:tcPr>
            <w:tcW w:w="3358" w:type="dxa"/>
          </w:tcPr>
          <w:p w14:paraId="69B9E658" w14:textId="77777777" w:rsidR="003F1AC4" w:rsidRDefault="003F1AC4" w:rsidP="001203FE"/>
        </w:tc>
        <w:tc>
          <w:tcPr>
            <w:tcW w:w="2693" w:type="dxa"/>
          </w:tcPr>
          <w:p w14:paraId="1BC6B781" w14:textId="77777777" w:rsidR="003F1AC4" w:rsidRDefault="003F1AC4" w:rsidP="001203FE">
            <w:r>
              <w:t>Mazāks vai vienāds ar 12 punktiem</w:t>
            </w:r>
          </w:p>
        </w:tc>
        <w:tc>
          <w:tcPr>
            <w:tcW w:w="1643" w:type="dxa"/>
          </w:tcPr>
          <w:p w14:paraId="317A9B2B" w14:textId="77777777" w:rsidR="003F1AC4" w:rsidRDefault="003F1AC4" w:rsidP="001203FE">
            <w:r>
              <w:t>Vāji</w:t>
            </w:r>
          </w:p>
        </w:tc>
      </w:tr>
      <w:tr w:rsidR="003F1AC4" w14:paraId="7F7D1CBA" w14:textId="77777777" w:rsidTr="001203FE">
        <w:tc>
          <w:tcPr>
            <w:tcW w:w="890" w:type="dxa"/>
          </w:tcPr>
          <w:p w14:paraId="4E5D706A" w14:textId="77777777" w:rsidR="003F1AC4" w:rsidRDefault="003F1AC4" w:rsidP="001203FE">
            <w:r>
              <w:t>8.</w:t>
            </w:r>
          </w:p>
        </w:tc>
        <w:tc>
          <w:tcPr>
            <w:tcW w:w="3358" w:type="dxa"/>
          </w:tcPr>
          <w:p w14:paraId="71AE64C7" w14:textId="77777777" w:rsidR="003F1AC4" w:rsidRDefault="003F1AC4" w:rsidP="001203FE">
            <w:r>
              <w:t>Izglītojamo aptaujas</w:t>
            </w:r>
          </w:p>
        </w:tc>
        <w:tc>
          <w:tcPr>
            <w:tcW w:w="2693" w:type="dxa"/>
          </w:tcPr>
          <w:p w14:paraId="4A5D1111" w14:textId="77777777" w:rsidR="003F1AC4" w:rsidRDefault="003F1AC4" w:rsidP="001203FE">
            <w:pPr>
              <w:jc w:val="center"/>
            </w:pPr>
            <w:r>
              <w:t>30</w:t>
            </w:r>
          </w:p>
        </w:tc>
        <w:tc>
          <w:tcPr>
            <w:tcW w:w="1643" w:type="dxa"/>
          </w:tcPr>
          <w:p w14:paraId="6F648CDE" w14:textId="77777777" w:rsidR="003F1AC4" w:rsidRPr="0057277C" w:rsidRDefault="003F1AC4" w:rsidP="001203FE">
            <w:r w:rsidRPr="0057277C">
              <w:t>Ļoti labi (atzinīgs vērtējums)</w:t>
            </w:r>
          </w:p>
        </w:tc>
      </w:tr>
      <w:tr w:rsidR="003F1AC4" w14:paraId="5A19D110" w14:textId="77777777" w:rsidTr="001203FE">
        <w:tc>
          <w:tcPr>
            <w:tcW w:w="890" w:type="dxa"/>
          </w:tcPr>
          <w:p w14:paraId="7DC403FA" w14:textId="77777777" w:rsidR="003F1AC4" w:rsidRDefault="003F1AC4" w:rsidP="001203FE"/>
        </w:tc>
        <w:tc>
          <w:tcPr>
            <w:tcW w:w="3358" w:type="dxa"/>
          </w:tcPr>
          <w:p w14:paraId="63D98A20" w14:textId="77777777" w:rsidR="003F1AC4" w:rsidRDefault="003F1AC4" w:rsidP="001203FE"/>
        </w:tc>
        <w:tc>
          <w:tcPr>
            <w:tcW w:w="2693" w:type="dxa"/>
          </w:tcPr>
          <w:p w14:paraId="2B94D4A7" w14:textId="77777777" w:rsidR="003F1AC4" w:rsidRDefault="003F1AC4" w:rsidP="001203FE">
            <w:pPr>
              <w:jc w:val="center"/>
            </w:pPr>
            <w:r>
              <w:t>25</w:t>
            </w:r>
          </w:p>
        </w:tc>
        <w:tc>
          <w:tcPr>
            <w:tcW w:w="1643" w:type="dxa"/>
          </w:tcPr>
          <w:p w14:paraId="07AEDB25" w14:textId="77777777" w:rsidR="003F1AC4" w:rsidRPr="0057277C" w:rsidRDefault="003F1AC4" w:rsidP="001203FE">
            <w:r w:rsidRPr="0057277C">
              <w:t xml:space="preserve">Labi (nenozīmīgas </w:t>
            </w:r>
            <w:proofErr w:type="spellStart"/>
            <w:r w:rsidRPr="0057277C">
              <w:t>iebildes</w:t>
            </w:r>
            <w:proofErr w:type="spellEnd"/>
            <w:r w:rsidRPr="0057277C">
              <w:t>)</w:t>
            </w:r>
          </w:p>
        </w:tc>
      </w:tr>
      <w:tr w:rsidR="003F1AC4" w14:paraId="3BFEE560" w14:textId="77777777" w:rsidTr="001203FE">
        <w:tc>
          <w:tcPr>
            <w:tcW w:w="890" w:type="dxa"/>
          </w:tcPr>
          <w:p w14:paraId="2B763C9D" w14:textId="77777777" w:rsidR="003F1AC4" w:rsidRDefault="003F1AC4" w:rsidP="001203FE"/>
        </w:tc>
        <w:tc>
          <w:tcPr>
            <w:tcW w:w="3358" w:type="dxa"/>
          </w:tcPr>
          <w:p w14:paraId="720018CA" w14:textId="77777777" w:rsidR="003F1AC4" w:rsidRDefault="003F1AC4" w:rsidP="001203FE"/>
        </w:tc>
        <w:tc>
          <w:tcPr>
            <w:tcW w:w="2693" w:type="dxa"/>
          </w:tcPr>
          <w:p w14:paraId="08C401B6" w14:textId="77777777" w:rsidR="003F1AC4" w:rsidRDefault="003F1AC4" w:rsidP="001203FE">
            <w:pPr>
              <w:jc w:val="center"/>
            </w:pPr>
            <w:r>
              <w:t>20</w:t>
            </w:r>
          </w:p>
        </w:tc>
        <w:tc>
          <w:tcPr>
            <w:tcW w:w="1643" w:type="dxa"/>
          </w:tcPr>
          <w:p w14:paraId="62824E33" w14:textId="77777777" w:rsidR="003F1AC4" w:rsidRPr="0057277C" w:rsidRDefault="003F1AC4" w:rsidP="001203FE">
            <w:r w:rsidRPr="0057277C">
              <w:t>Viduvēji (</w:t>
            </w:r>
            <w:proofErr w:type="spellStart"/>
            <w:r w:rsidRPr="0057277C">
              <w:t>iebildes</w:t>
            </w:r>
            <w:proofErr w:type="spellEnd"/>
            <w:r w:rsidRPr="0057277C">
              <w:t xml:space="preserve"> par darbu un/vai attieksmi)</w:t>
            </w:r>
          </w:p>
        </w:tc>
      </w:tr>
      <w:tr w:rsidR="003F1AC4" w14:paraId="7484483A" w14:textId="77777777" w:rsidTr="001203FE">
        <w:tc>
          <w:tcPr>
            <w:tcW w:w="890" w:type="dxa"/>
          </w:tcPr>
          <w:p w14:paraId="3CB26E77" w14:textId="77777777" w:rsidR="003F1AC4" w:rsidRDefault="003F1AC4" w:rsidP="001203FE"/>
        </w:tc>
        <w:tc>
          <w:tcPr>
            <w:tcW w:w="3358" w:type="dxa"/>
          </w:tcPr>
          <w:p w14:paraId="244495DC" w14:textId="77777777" w:rsidR="003F1AC4" w:rsidRDefault="003F1AC4" w:rsidP="001203FE"/>
        </w:tc>
        <w:tc>
          <w:tcPr>
            <w:tcW w:w="2693" w:type="dxa"/>
          </w:tcPr>
          <w:p w14:paraId="7635EF76" w14:textId="77777777" w:rsidR="003F1AC4" w:rsidRDefault="003F1AC4" w:rsidP="001203FE">
            <w:pPr>
              <w:jc w:val="center"/>
            </w:pPr>
            <w:r>
              <w:t>10</w:t>
            </w:r>
          </w:p>
        </w:tc>
        <w:tc>
          <w:tcPr>
            <w:tcW w:w="1643" w:type="dxa"/>
          </w:tcPr>
          <w:p w14:paraId="0E307A35" w14:textId="77777777" w:rsidR="003F1AC4" w:rsidRPr="0057277C" w:rsidRDefault="003F1AC4" w:rsidP="001203FE">
            <w:r w:rsidRPr="0057277C">
              <w:t>Vāji</w:t>
            </w:r>
          </w:p>
          <w:p w14:paraId="74CCEBF0" w14:textId="77777777" w:rsidR="003F1AC4" w:rsidRPr="0057277C" w:rsidRDefault="003F1AC4" w:rsidP="001203FE">
            <w:r w:rsidRPr="0057277C">
              <w:t xml:space="preserve">(izvērtējamas </w:t>
            </w:r>
            <w:proofErr w:type="spellStart"/>
            <w:r w:rsidRPr="0057277C">
              <w:t>iebildes</w:t>
            </w:r>
            <w:proofErr w:type="spellEnd"/>
            <w:r w:rsidRPr="0057277C">
              <w:t xml:space="preserve"> par darbu un/vai attieksmi) </w:t>
            </w:r>
          </w:p>
        </w:tc>
      </w:tr>
    </w:tbl>
    <w:p w14:paraId="11D3C498" w14:textId="77777777" w:rsidR="003F1AC4" w:rsidRDefault="003F1AC4" w:rsidP="003F1AC4"/>
    <w:p w14:paraId="0429C7E0" w14:textId="77777777" w:rsidR="003F1AC4" w:rsidRDefault="003F1AC4" w:rsidP="003F1AC4">
      <w:pPr>
        <w:pStyle w:val="ListParagraph"/>
        <w:numPr>
          <w:ilvl w:val="0"/>
          <w:numId w:val="21"/>
        </w:numPr>
        <w:rPr>
          <w:b/>
          <w:bCs/>
        </w:rPr>
      </w:pPr>
      <w:r w:rsidRPr="00B53215">
        <w:rPr>
          <w:b/>
          <w:bCs/>
        </w:rPr>
        <w:t>Kopējais vērtējums punktos un vārdos</w:t>
      </w:r>
    </w:p>
    <w:p w14:paraId="51E588E2" w14:textId="77777777" w:rsidR="003F1AC4" w:rsidRDefault="003F1AC4" w:rsidP="003F1AC4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F1AC4" w14:paraId="5E003800" w14:textId="77777777" w:rsidTr="001203FE">
        <w:tc>
          <w:tcPr>
            <w:tcW w:w="4148" w:type="dxa"/>
          </w:tcPr>
          <w:p w14:paraId="6DC11BE4" w14:textId="77777777" w:rsidR="003F1AC4" w:rsidRPr="00B9395E" w:rsidRDefault="003F1AC4" w:rsidP="001203FE">
            <w:r w:rsidRPr="00B9395E">
              <w:t>Kopējo punktu diapazons</w:t>
            </w:r>
          </w:p>
        </w:tc>
        <w:tc>
          <w:tcPr>
            <w:tcW w:w="4148" w:type="dxa"/>
          </w:tcPr>
          <w:p w14:paraId="2457F935" w14:textId="77777777" w:rsidR="003F1AC4" w:rsidRPr="00B9395E" w:rsidRDefault="003F1AC4" w:rsidP="001203FE">
            <w:r w:rsidRPr="00B9395E">
              <w:t>Kopējais vērtējums vārdos</w:t>
            </w:r>
          </w:p>
        </w:tc>
      </w:tr>
      <w:tr w:rsidR="003F1AC4" w14:paraId="6DD7662B" w14:textId="77777777" w:rsidTr="001203FE">
        <w:tc>
          <w:tcPr>
            <w:tcW w:w="4148" w:type="dxa"/>
          </w:tcPr>
          <w:p w14:paraId="4971385C" w14:textId="77777777" w:rsidR="003F1AC4" w:rsidRPr="00B9395E" w:rsidRDefault="003F1AC4" w:rsidP="001203FE">
            <w:r w:rsidRPr="00B9395E">
              <w:t>2</w:t>
            </w:r>
            <w:r>
              <w:t>28</w:t>
            </w:r>
            <w:r w:rsidRPr="00B9395E">
              <w:t xml:space="preserve"> - </w:t>
            </w:r>
            <w:r>
              <w:t>169</w:t>
            </w:r>
          </w:p>
        </w:tc>
        <w:tc>
          <w:tcPr>
            <w:tcW w:w="4148" w:type="dxa"/>
          </w:tcPr>
          <w:p w14:paraId="178BEB87" w14:textId="77777777" w:rsidR="003F1AC4" w:rsidRPr="00B9395E" w:rsidRDefault="003F1AC4" w:rsidP="001203FE">
            <w:r w:rsidRPr="00B9395E">
              <w:t>Ļoti labi</w:t>
            </w:r>
          </w:p>
        </w:tc>
      </w:tr>
      <w:tr w:rsidR="003F1AC4" w14:paraId="0DA699DB" w14:textId="77777777" w:rsidTr="001203FE">
        <w:tc>
          <w:tcPr>
            <w:tcW w:w="4148" w:type="dxa"/>
          </w:tcPr>
          <w:p w14:paraId="7B776E70" w14:textId="77777777" w:rsidR="003F1AC4" w:rsidRPr="00B9395E" w:rsidRDefault="003F1AC4" w:rsidP="001203FE">
            <w:r>
              <w:t>168 - 109</w:t>
            </w:r>
          </w:p>
        </w:tc>
        <w:tc>
          <w:tcPr>
            <w:tcW w:w="4148" w:type="dxa"/>
          </w:tcPr>
          <w:p w14:paraId="2FD4B167" w14:textId="77777777" w:rsidR="003F1AC4" w:rsidRPr="00B9395E" w:rsidRDefault="003F1AC4" w:rsidP="001203FE">
            <w:r w:rsidRPr="00B9395E">
              <w:t>Labi</w:t>
            </w:r>
          </w:p>
        </w:tc>
      </w:tr>
      <w:tr w:rsidR="003F1AC4" w14:paraId="4E86C49F" w14:textId="77777777" w:rsidTr="001203FE">
        <w:tc>
          <w:tcPr>
            <w:tcW w:w="4148" w:type="dxa"/>
          </w:tcPr>
          <w:p w14:paraId="4B692D71" w14:textId="77777777" w:rsidR="003F1AC4" w:rsidRPr="00B30188" w:rsidRDefault="003F1AC4" w:rsidP="001203FE">
            <w:r>
              <w:t>108 - 49</w:t>
            </w:r>
          </w:p>
        </w:tc>
        <w:tc>
          <w:tcPr>
            <w:tcW w:w="4148" w:type="dxa"/>
          </w:tcPr>
          <w:p w14:paraId="1D011B73" w14:textId="77777777" w:rsidR="003F1AC4" w:rsidRPr="00B30188" w:rsidRDefault="003F1AC4" w:rsidP="001203FE">
            <w:r w:rsidRPr="00B30188">
              <w:t>Viduvēji</w:t>
            </w:r>
          </w:p>
        </w:tc>
      </w:tr>
      <w:tr w:rsidR="003F1AC4" w14:paraId="175B5C1C" w14:textId="77777777" w:rsidTr="001203FE">
        <w:tc>
          <w:tcPr>
            <w:tcW w:w="4148" w:type="dxa"/>
          </w:tcPr>
          <w:p w14:paraId="2331EA4B" w14:textId="77777777" w:rsidR="003F1AC4" w:rsidRPr="00B30188" w:rsidRDefault="003F1AC4" w:rsidP="001203FE">
            <w:r w:rsidRPr="00B30188">
              <w:t xml:space="preserve">Mazāks vai vienāds ar </w:t>
            </w:r>
            <w:r>
              <w:t>48</w:t>
            </w:r>
            <w:r w:rsidRPr="00B30188">
              <w:t xml:space="preserve"> punktiem</w:t>
            </w:r>
          </w:p>
        </w:tc>
        <w:tc>
          <w:tcPr>
            <w:tcW w:w="4148" w:type="dxa"/>
          </w:tcPr>
          <w:p w14:paraId="4CF6139D" w14:textId="77777777" w:rsidR="003F1AC4" w:rsidRPr="00B30188" w:rsidRDefault="003F1AC4" w:rsidP="001203FE">
            <w:r w:rsidRPr="00B30188">
              <w:t>Vāji</w:t>
            </w:r>
          </w:p>
        </w:tc>
      </w:tr>
    </w:tbl>
    <w:p w14:paraId="26E94B21" w14:textId="77777777" w:rsidR="003F1AC4" w:rsidRPr="00B30188" w:rsidRDefault="003F1AC4" w:rsidP="003F1AC4">
      <w:pPr>
        <w:rPr>
          <w:b/>
          <w:bCs/>
        </w:rPr>
      </w:pPr>
    </w:p>
    <w:p w14:paraId="4BC5D93D" w14:textId="77777777" w:rsidR="003F1AC4" w:rsidRPr="003F1AC4" w:rsidRDefault="003F1AC4" w:rsidP="003F1AC4">
      <w:pPr>
        <w:pStyle w:val="NormalWeb"/>
        <w:spacing w:before="0" w:beforeAutospacing="0" w:after="0" w:afterAutospacing="0"/>
        <w:ind w:left="5760" w:firstLine="720"/>
        <w:jc w:val="both"/>
      </w:pPr>
    </w:p>
    <w:sectPr w:rsidR="003F1AC4" w:rsidRPr="003F1AC4" w:rsidSect="0032481A">
      <w:footerReference w:type="default" r:id="rId8"/>
      <w:headerReference w:type="first" r:id="rId9"/>
      <w:footerReference w:type="first" r:id="rId10"/>
      <w:pgSz w:w="11906" w:h="16838" w:code="9"/>
      <w:pgMar w:top="851" w:right="1274" w:bottom="1418" w:left="156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F64F6" w14:textId="77777777" w:rsidR="00306E1A" w:rsidRDefault="00306E1A" w:rsidP="00DB6A02">
      <w:r>
        <w:separator/>
      </w:r>
    </w:p>
  </w:endnote>
  <w:endnote w:type="continuationSeparator" w:id="0">
    <w:p w14:paraId="6F40C2F5" w14:textId="77777777" w:rsidR="00306E1A" w:rsidRDefault="00306E1A" w:rsidP="00DB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8917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086E95" w14:textId="77777777" w:rsidR="00920C44" w:rsidRDefault="00920C44" w:rsidP="00CA2703">
        <w:pPr>
          <w:pStyle w:val="Footer"/>
          <w:jc w:val="center"/>
        </w:pPr>
      </w:p>
      <w:p w14:paraId="7CE68061" w14:textId="77777777" w:rsidR="00920C44" w:rsidRDefault="00920C44" w:rsidP="00CA2703">
        <w:pPr>
          <w:pStyle w:val="Footer"/>
          <w:jc w:val="center"/>
        </w:pPr>
      </w:p>
      <w:p w14:paraId="3D859528" w14:textId="0412894D" w:rsidR="00A347E6" w:rsidRDefault="00821404" w:rsidP="00CA27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1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802E3" w14:textId="77777777" w:rsidR="00A347E6" w:rsidRDefault="00A347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5132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88BF26" w14:textId="77777777" w:rsidR="00A347E6" w:rsidRDefault="008214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1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19D95E" w14:textId="77777777" w:rsidR="00A347E6" w:rsidRDefault="00A347E6" w:rsidP="000564F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D1B65" w14:textId="77777777" w:rsidR="00306E1A" w:rsidRDefault="00306E1A" w:rsidP="00DB6A02">
      <w:r>
        <w:separator/>
      </w:r>
    </w:p>
  </w:footnote>
  <w:footnote w:type="continuationSeparator" w:id="0">
    <w:p w14:paraId="658AA54A" w14:textId="77777777" w:rsidR="00306E1A" w:rsidRDefault="00306E1A" w:rsidP="00DB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20394" w14:textId="70970557" w:rsidR="00A347E6" w:rsidRPr="00F0488B" w:rsidRDefault="00A347E6" w:rsidP="0032481A">
    <w:pPr>
      <w:tabs>
        <w:tab w:val="right" w:pos="9071"/>
      </w:tabs>
      <w:spacing w:after="520"/>
      <w:jc w:val="right"/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175D33D" wp14:editId="3035999D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1732478859" name="Picture 1732478859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C01C36" w14:textId="77777777" w:rsidR="00A347E6" w:rsidRPr="00220547" w:rsidRDefault="00A347E6" w:rsidP="0032481A">
    <w:pPr>
      <w:spacing w:before="120"/>
      <w:ind w:right="567"/>
      <w:jc w:val="center"/>
    </w:pPr>
    <w:r w:rsidRPr="00220547">
      <w:t>LATVIJAS REPUBLIKA</w:t>
    </w:r>
  </w:p>
  <w:p w14:paraId="1106F61F" w14:textId="77777777" w:rsidR="00A347E6" w:rsidRPr="00220547" w:rsidRDefault="00A347E6" w:rsidP="0032481A">
    <w:pPr>
      <w:ind w:right="567"/>
      <w:jc w:val="center"/>
      <w:rPr>
        <w:noProof/>
      </w:rPr>
    </w:pPr>
    <w:r w:rsidRPr="00220547">
      <w:rPr>
        <w:noProof/>
      </w:rPr>
      <w:t>JELGAVAS NOVADA PAŠVALDĪBA</w:t>
    </w:r>
  </w:p>
  <w:p w14:paraId="531CC712" w14:textId="77777777" w:rsidR="00A347E6" w:rsidRPr="00755B9F" w:rsidRDefault="00A347E6" w:rsidP="0032481A">
    <w:pPr>
      <w:ind w:right="567"/>
      <w:jc w:val="center"/>
      <w:rPr>
        <w:b/>
        <w:sz w:val="28"/>
        <w:szCs w:val="28"/>
      </w:rPr>
    </w:pPr>
    <w:r w:rsidRPr="00755B9F">
      <w:rPr>
        <w:b/>
        <w:sz w:val="28"/>
        <w:szCs w:val="28"/>
      </w:rPr>
      <w:t>JELGAVAS NOVADA TĀLMĀCĪBAS VIDUSSKOLA</w:t>
    </w:r>
  </w:p>
  <w:p w14:paraId="120DE624" w14:textId="19E12AEC" w:rsidR="00A347E6" w:rsidRPr="00220547" w:rsidRDefault="008B7715" w:rsidP="0032481A">
    <w:pPr>
      <w:tabs>
        <w:tab w:val="left" w:pos="3876"/>
        <w:tab w:val="left" w:pos="6783"/>
      </w:tabs>
      <w:spacing w:before="6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352D655" wp14:editId="41836B6B">
              <wp:simplePos x="0" y="0"/>
              <wp:positionH relativeFrom="column">
                <wp:posOffset>114300</wp:posOffset>
              </wp:positionH>
              <wp:positionV relativeFrom="paragraph">
                <wp:posOffset>13970</wp:posOffset>
              </wp:positionV>
              <wp:extent cx="5715000" cy="2413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12" name="Picture 10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3" name="Line 11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63FA34" id="Group 1" o:spid="_x0000_s1026" style="position:absolute;margin-left:9pt;margin-top:1.1pt;width:450pt;height:1.9pt;z-index:251660288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">
                <v:imagedata r:id="rId3" o:title="ceturtaa"/>
              </v:shape>
              <v:line id="Line 11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" strokeweight=".25pt"/>
            </v:group>
          </w:pict>
        </mc:Fallback>
      </mc:AlternateContent>
    </w:r>
    <w:proofErr w:type="spellStart"/>
    <w:r w:rsidR="00A347E6" w:rsidRPr="00220547">
      <w:t>Reģ</w:t>
    </w:r>
    <w:proofErr w:type="spellEnd"/>
    <w:r w:rsidR="00A347E6" w:rsidRPr="00220547">
      <w:t>. Nr. Izglītības iestāžu reģistrā 4515900863, NMR kods: 90009250525,</w:t>
    </w:r>
    <w:r w:rsidR="00A347E6">
      <w:rPr>
        <w:color w:val="000000"/>
      </w:rPr>
      <w:t>Skolas iela 4</w:t>
    </w:r>
    <w:r w:rsidR="00653238">
      <w:rPr>
        <w:color w:val="000000"/>
      </w:rPr>
      <w:t>B</w:t>
    </w:r>
    <w:r w:rsidR="00A347E6" w:rsidRPr="00220547">
      <w:rPr>
        <w:color w:val="000000"/>
      </w:rPr>
      <w:t xml:space="preserve">, </w:t>
    </w:r>
    <w:r w:rsidR="00A347E6">
      <w:rPr>
        <w:color w:val="000000"/>
      </w:rPr>
      <w:t xml:space="preserve">Ozolnieki, </w:t>
    </w:r>
    <w:r w:rsidR="00A347E6">
      <w:t>Ozolnieku pagasts, Jelgavas novads</w:t>
    </w:r>
    <w:r w:rsidR="00A347E6" w:rsidRPr="00220547">
      <w:t xml:space="preserve"> LV-30</w:t>
    </w:r>
    <w:r w:rsidR="00A347E6">
      <w:t>18</w:t>
    </w:r>
    <w:r w:rsidR="00A347E6" w:rsidRPr="00220547">
      <w:t>, Latvija</w:t>
    </w:r>
  </w:p>
  <w:p w14:paraId="3A42BC6F" w14:textId="77777777" w:rsidR="00A347E6" w:rsidRDefault="00A347E6" w:rsidP="0032481A">
    <w:pPr>
      <w:tabs>
        <w:tab w:val="left" w:pos="3876"/>
        <w:tab w:val="left" w:pos="6783"/>
      </w:tabs>
      <w:spacing w:before="40"/>
      <w:jc w:val="center"/>
      <w:rPr>
        <w:rStyle w:val="Hyperlink"/>
      </w:rPr>
    </w:pPr>
    <w:r w:rsidRPr="00220547">
      <w:t xml:space="preserve">Tālrunis: 63084021, e-pasts: </w:t>
    </w:r>
    <w:hyperlink r:id="rId4" w:history="1">
      <w:r w:rsidRPr="00D74441">
        <w:rPr>
          <w:rStyle w:val="Hyperlink"/>
        </w:rPr>
        <w:t>jntv@jelgavasnovads.lv</w:t>
      </w:r>
    </w:hyperlink>
    <w:r w:rsidRPr="00220547">
      <w:rPr>
        <w:color w:val="000000"/>
      </w:rPr>
      <w:t xml:space="preserve">; </w:t>
    </w:r>
    <w:hyperlink r:id="rId5" w:history="1">
      <w:r w:rsidRPr="00D74441">
        <w:rPr>
          <w:rStyle w:val="Hyperlink"/>
        </w:rPr>
        <w:t>www.jntv.lv</w:t>
      </w:r>
    </w:hyperlink>
  </w:p>
  <w:p w14:paraId="2D43C17F" w14:textId="77777777" w:rsidR="00A347E6" w:rsidRPr="007F6CE1" w:rsidRDefault="00A347E6" w:rsidP="0032481A">
    <w:pPr>
      <w:tabs>
        <w:tab w:val="left" w:pos="3876"/>
        <w:tab w:val="left" w:pos="6783"/>
      </w:tabs>
      <w:spacing w:before="40"/>
      <w:jc w:val="center"/>
      <w:rPr>
        <w:color w:val="000000"/>
      </w:rPr>
    </w:pPr>
    <w:r w:rsidRPr="007F6CE1">
      <w:rPr>
        <w:rStyle w:val="Hyperlink"/>
      </w:rPr>
      <w:t>___________________________________________________________________________</w:t>
    </w:r>
  </w:p>
  <w:p w14:paraId="1B62F071" w14:textId="77777777" w:rsidR="00A347E6" w:rsidRPr="007F6CE1" w:rsidRDefault="00A347E6" w:rsidP="0032481A">
    <w:pPr>
      <w:pStyle w:val="Header"/>
    </w:pPr>
  </w:p>
  <w:p w14:paraId="3DAEE795" w14:textId="77777777" w:rsidR="00A347E6" w:rsidRDefault="00A347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4882"/>
    <w:multiLevelType w:val="multilevel"/>
    <w:tmpl w:val="2C7A921C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EC36A3"/>
    <w:multiLevelType w:val="multilevel"/>
    <w:tmpl w:val="2C925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C06132"/>
    <w:multiLevelType w:val="hybridMultilevel"/>
    <w:tmpl w:val="2012D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3793D"/>
    <w:multiLevelType w:val="multilevel"/>
    <w:tmpl w:val="0994CDE4"/>
    <w:styleLink w:val="Style1"/>
    <w:lvl w:ilvl="0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6.%2."/>
      <w:lvlJc w:val="left"/>
      <w:pPr>
        <w:ind w:left="1778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86B79"/>
    <w:multiLevelType w:val="hybridMultilevel"/>
    <w:tmpl w:val="A6CE981C"/>
    <w:lvl w:ilvl="0" w:tplc="39D61BA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D1A88"/>
    <w:multiLevelType w:val="multilevel"/>
    <w:tmpl w:val="0426001D"/>
    <w:styleLink w:val="Style2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D804B5"/>
    <w:multiLevelType w:val="hybridMultilevel"/>
    <w:tmpl w:val="F77028D4"/>
    <w:lvl w:ilvl="0" w:tplc="FA320B0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65D59C9"/>
    <w:multiLevelType w:val="hybridMultilevel"/>
    <w:tmpl w:val="AE486E66"/>
    <w:lvl w:ilvl="0" w:tplc="E2DCB6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C52E30CC">
      <w:start w:val="1"/>
      <w:numFmt w:val="decimal"/>
      <w:lvlText w:val="6.%2."/>
      <w:lvlJc w:val="left"/>
      <w:pPr>
        <w:ind w:left="1778" w:hanging="360"/>
      </w:pPr>
      <w:rPr>
        <w:rFonts w:ascii="Times New Roman" w:hAnsi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147E4"/>
    <w:multiLevelType w:val="multilevel"/>
    <w:tmpl w:val="EE689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9" w15:restartNumberingAfterBreak="0">
    <w:nsid w:val="3B3F322F"/>
    <w:multiLevelType w:val="hybridMultilevel"/>
    <w:tmpl w:val="EBD01104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40B2615"/>
    <w:multiLevelType w:val="hybridMultilevel"/>
    <w:tmpl w:val="B73E55F0"/>
    <w:lvl w:ilvl="0" w:tplc="4F7CB9E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80" w:hanging="360"/>
      </w:pPr>
    </w:lvl>
    <w:lvl w:ilvl="2" w:tplc="0426001B" w:tentative="1">
      <w:start w:val="1"/>
      <w:numFmt w:val="lowerRoman"/>
      <w:lvlText w:val="%3."/>
      <w:lvlJc w:val="right"/>
      <w:pPr>
        <w:ind w:left="3000" w:hanging="180"/>
      </w:pPr>
    </w:lvl>
    <w:lvl w:ilvl="3" w:tplc="0426000F" w:tentative="1">
      <w:start w:val="1"/>
      <w:numFmt w:val="decimal"/>
      <w:lvlText w:val="%4."/>
      <w:lvlJc w:val="left"/>
      <w:pPr>
        <w:ind w:left="3720" w:hanging="360"/>
      </w:pPr>
    </w:lvl>
    <w:lvl w:ilvl="4" w:tplc="04260019" w:tentative="1">
      <w:start w:val="1"/>
      <w:numFmt w:val="lowerLetter"/>
      <w:lvlText w:val="%5."/>
      <w:lvlJc w:val="left"/>
      <w:pPr>
        <w:ind w:left="4440" w:hanging="360"/>
      </w:pPr>
    </w:lvl>
    <w:lvl w:ilvl="5" w:tplc="0426001B" w:tentative="1">
      <w:start w:val="1"/>
      <w:numFmt w:val="lowerRoman"/>
      <w:lvlText w:val="%6."/>
      <w:lvlJc w:val="right"/>
      <w:pPr>
        <w:ind w:left="5160" w:hanging="180"/>
      </w:pPr>
    </w:lvl>
    <w:lvl w:ilvl="6" w:tplc="0426000F" w:tentative="1">
      <w:start w:val="1"/>
      <w:numFmt w:val="decimal"/>
      <w:lvlText w:val="%7."/>
      <w:lvlJc w:val="left"/>
      <w:pPr>
        <w:ind w:left="5880" w:hanging="360"/>
      </w:pPr>
    </w:lvl>
    <w:lvl w:ilvl="7" w:tplc="04260019" w:tentative="1">
      <w:start w:val="1"/>
      <w:numFmt w:val="lowerLetter"/>
      <w:lvlText w:val="%8."/>
      <w:lvlJc w:val="left"/>
      <w:pPr>
        <w:ind w:left="6600" w:hanging="360"/>
      </w:pPr>
    </w:lvl>
    <w:lvl w:ilvl="8" w:tplc="042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4B2C1A3D"/>
    <w:multiLevelType w:val="hybridMultilevel"/>
    <w:tmpl w:val="E07203F2"/>
    <w:lvl w:ilvl="0" w:tplc="4E323110">
      <w:start w:val="1"/>
      <w:numFmt w:val="decimal"/>
      <w:lvlText w:val="1.%1"/>
      <w:lvlJc w:val="left"/>
      <w:pPr>
        <w:ind w:left="2160" w:hanging="360"/>
      </w:pPr>
      <w:rPr>
        <w:rFonts w:hint="default"/>
      </w:rPr>
    </w:lvl>
    <w:lvl w:ilvl="1" w:tplc="4E323110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55211"/>
    <w:multiLevelType w:val="multilevel"/>
    <w:tmpl w:val="E1924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56B40E98"/>
    <w:multiLevelType w:val="multilevel"/>
    <w:tmpl w:val="68608C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07" w:hanging="6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6" w:hanging="1800"/>
      </w:pPr>
      <w:rPr>
        <w:rFonts w:hint="default"/>
      </w:rPr>
    </w:lvl>
  </w:abstractNum>
  <w:abstractNum w:abstractNumId="14" w15:restartNumberingAfterBreak="0">
    <w:nsid w:val="590903E8"/>
    <w:multiLevelType w:val="hybridMultilevel"/>
    <w:tmpl w:val="DBE225B0"/>
    <w:lvl w:ilvl="0" w:tplc="CD78013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63B56314"/>
    <w:multiLevelType w:val="multilevel"/>
    <w:tmpl w:val="CBEA73F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AA57D98"/>
    <w:multiLevelType w:val="hybridMultilevel"/>
    <w:tmpl w:val="DAA8FA34"/>
    <w:lvl w:ilvl="0" w:tplc="CCE29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74C99"/>
    <w:multiLevelType w:val="multilevel"/>
    <w:tmpl w:val="8CC605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4832506"/>
    <w:multiLevelType w:val="hybridMultilevel"/>
    <w:tmpl w:val="247AE9AE"/>
    <w:lvl w:ilvl="0" w:tplc="6FA6935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80" w:hanging="360"/>
      </w:pPr>
    </w:lvl>
    <w:lvl w:ilvl="2" w:tplc="0426001B" w:tentative="1">
      <w:start w:val="1"/>
      <w:numFmt w:val="lowerRoman"/>
      <w:lvlText w:val="%3."/>
      <w:lvlJc w:val="right"/>
      <w:pPr>
        <w:ind w:left="3000" w:hanging="180"/>
      </w:pPr>
    </w:lvl>
    <w:lvl w:ilvl="3" w:tplc="0426000F" w:tentative="1">
      <w:start w:val="1"/>
      <w:numFmt w:val="decimal"/>
      <w:lvlText w:val="%4."/>
      <w:lvlJc w:val="left"/>
      <w:pPr>
        <w:ind w:left="3720" w:hanging="360"/>
      </w:pPr>
    </w:lvl>
    <w:lvl w:ilvl="4" w:tplc="04260019" w:tentative="1">
      <w:start w:val="1"/>
      <w:numFmt w:val="lowerLetter"/>
      <w:lvlText w:val="%5."/>
      <w:lvlJc w:val="left"/>
      <w:pPr>
        <w:ind w:left="4440" w:hanging="360"/>
      </w:pPr>
    </w:lvl>
    <w:lvl w:ilvl="5" w:tplc="0426001B" w:tentative="1">
      <w:start w:val="1"/>
      <w:numFmt w:val="lowerRoman"/>
      <w:lvlText w:val="%6."/>
      <w:lvlJc w:val="right"/>
      <w:pPr>
        <w:ind w:left="5160" w:hanging="180"/>
      </w:pPr>
    </w:lvl>
    <w:lvl w:ilvl="6" w:tplc="0426000F" w:tentative="1">
      <w:start w:val="1"/>
      <w:numFmt w:val="decimal"/>
      <w:lvlText w:val="%7."/>
      <w:lvlJc w:val="left"/>
      <w:pPr>
        <w:ind w:left="5880" w:hanging="360"/>
      </w:pPr>
    </w:lvl>
    <w:lvl w:ilvl="7" w:tplc="04260019" w:tentative="1">
      <w:start w:val="1"/>
      <w:numFmt w:val="lowerLetter"/>
      <w:lvlText w:val="%8."/>
      <w:lvlJc w:val="left"/>
      <w:pPr>
        <w:ind w:left="6600" w:hanging="360"/>
      </w:pPr>
    </w:lvl>
    <w:lvl w:ilvl="8" w:tplc="042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74BA4A15"/>
    <w:multiLevelType w:val="hybridMultilevel"/>
    <w:tmpl w:val="BBB4948A"/>
    <w:lvl w:ilvl="0" w:tplc="E2DCB6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C52E30CC">
      <w:start w:val="1"/>
      <w:numFmt w:val="decimal"/>
      <w:lvlText w:val="6.%2."/>
      <w:lvlJc w:val="left"/>
      <w:pPr>
        <w:ind w:left="1778" w:hanging="360"/>
      </w:pPr>
      <w:rPr>
        <w:rFonts w:ascii="Times New Roman" w:hAnsi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70B80"/>
    <w:multiLevelType w:val="hybridMultilevel"/>
    <w:tmpl w:val="AD3AFA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143760">
    <w:abstractNumId w:val="13"/>
  </w:num>
  <w:num w:numId="2" w16cid:durableId="1956476222">
    <w:abstractNumId w:val="4"/>
  </w:num>
  <w:num w:numId="3" w16cid:durableId="756706090">
    <w:abstractNumId w:val="11"/>
  </w:num>
  <w:num w:numId="4" w16cid:durableId="1080299385">
    <w:abstractNumId w:val="2"/>
  </w:num>
  <w:num w:numId="5" w16cid:durableId="2088765074">
    <w:abstractNumId w:val="7"/>
  </w:num>
  <w:num w:numId="6" w16cid:durableId="47533326">
    <w:abstractNumId w:val="3"/>
  </w:num>
  <w:num w:numId="7" w16cid:durableId="1084379781">
    <w:abstractNumId w:val="19"/>
  </w:num>
  <w:num w:numId="8" w16cid:durableId="232594088">
    <w:abstractNumId w:val="5"/>
  </w:num>
  <w:num w:numId="9" w16cid:durableId="1207913427">
    <w:abstractNumId w:val="0"/>
  </w:num>
  <w:num w:numId="10" w16cid:durableId="2056616321">
    <w:abstractNumId w:val="15"/>
  </w:num>
  <w:num w:numId="11" w16cid:durableId="1306661590">
    <w:abstractNumId w:val="10"/>
  </w:num>
  <w:num w:numId="12" w16cid:durableId="1029068373">
    <w:abstractNumId w:val="18"/>
  </w:num>
  <w:num w:numId="13" w16cid:durableId="1889104459">
    <w:abstractNumId w:val="12"/>
  </w:num>
  <w:num w:numId="14" w16cid:durableId="219102226">
    <w:abstractNumId w:val="17"/>
  </w:num>
  <w:num w:numId="15" w16cid:durableId="1873956240">
    <w:abstractNumId w:val="6"/>
  </w:num>
  <w:num w:numId="16" w16cid:durableId="657340291">
    <w:abstractNumId w:val="14"/>
  </w:num>
  <w:num w:numId="17" w16cid:durableId="1106191978">
    <w:abstractNumId w:val="8"/>
  </w:num>
  <w:num w:numId="18" w16cid:durableId="1493453160">
    <w:abstractNumId w:val="9"/>
  </w:num>
  <w:num w:numId="19" w16cid:durableId="1239635986">
    <w:abstractNumId w:val="16"/>
  </w:num>
  <w:num w:numId="20" w16cid:durableId="249313473">
    <w:abstractNumId w:val="1"/>
  </w:num>
  <w:num w:numId="21" w16cid:durableId="2045405754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D2"/>
    <w:rsid w:val="0000016B"/>
    <w:rsid w:val="00005D00"/>
    <w:rsid w:val="00010AC2"/>
    <w:rsid w:val="00015CC6"/>
    <w:rsid w:val="000217DD"/>
    <w:rsid w:val="0002259E"/>
    <w:rsid w:val="00024811"/>
    <w:rsid w:val="00027507"/>
    <w:rsid w:val="00027FF2"/>
    <w:rsid w:val="00033FDC"/>
    <w:rsid w:val="00037063"/>
    <w:rsid w:val="0003764B"/>
    <w:rsid w:val="00051B5C"/>
    <w:rsid w:val="000522BF"/>
    <w:rsid w:val="0005270A"/>
    <w:rsid w:val="00054F40"/>
    <w:rsid w:val="000550A2"/>
    <w:rsid w:val="00055EF6"/>
    <w:rsid w:val="000564F0"/>
    <w:rsid w:val="00057F47"/>
    <w:rsid w:val="000656B6"/>
    <w:rsid w:val="00066491"/>
    <w:rsid w:val="000674DB"/>
    <w:rsid w:val="000844FD"/>
    <w:rsid w:val="000848B5"/>
    <w:rsid w:val="00090F67"/>
    <w:rsid w:val="00091F3C"/>
    <w:rsid w:val="000A392C"/>
    <w:rsid w:val="000B03A0"/>
    <w:rsid w:val="000B68DA"/>
    <w:rsid w:val="000C65B8"/>
    <w:rsid w:val="000D7F39"/>
    <w:rsid w:val="000F442E"/>
    <w:rsid w:val="000F5BD2"/>
    <w:rsid w:val="001008B8"/>
    <w:rsid w:val="00101980"/>
    <w:rsid w:val="00110109"/>
    <w:rsid w:val="0011230F"/>
    <w:rsid w:val="001172C8"/>
    <w:rsid w:val="001230AC"/>
    <w:rsid w:val="0012322D"/>
    <w:rsid w:val="001539D4"/>
    <w:rsid w:val="001562D2"/>
    <w:rsid w:val="001645F0"/>
    <w:rsid w:val="00167360"/>
    <w:rsid w:val="00175964"/>
    <w:rsid w:val="00176B28"/>
    <w:rsid w:val="0019679B"/>
    <w:rsid w:val="001A0A9D"/>
    <w:rsid w:val="001A5933"/>
    <w:rsid w:val="001B2821"/>
    <w:rsid w:val="001B2BC3"/>
    <w:rsid w:val="001B5EB0"/>
    <w:rsid w:val="001C0E31"/>
    <w:rsid w:val="001C5E20"/>
    <w:rsid w:val="001D360E"/>
    <w:rsid w:val="001E717A"/>
    <w:rsid w:val="001F2963"/>
    <w:rsid w:val="001F7469"/>
    <w:rsid w:val="00200581"/>
    <w:rsid w:val="00201E92"/>
    <w:rsid w:val="00203CC9"/>
    <w:rsid w:val="00206A70"/>
    <w:rsid w:val="00206B2E"/>
    <w:rsid w:val="00210652"/>
    <w:rsid w:val="0021113D"/>
    <w:rsid w:val="0022390F"/>
    <w:rsid w:val="00231BD0"/>
    <w:rsid w:val="002421F1"/>
    <w:rsid w:val="00243C61"/>
    <w:rsid w:val="00255BEB"/>
    <w:rsid w:val="0026206B"/>
    <w:rsid w:val="002707C0"/>
    <w:rsid w:val="00274419"/>
    <w:rsid w:val="002754DB"/>
    <w:rsid w:val="00276105"/>
    <w:rsid w:val="00282F63"/>
    <w:rsid w:val="002835BC"/>
    <w:rsid w:val="00283F62"/>
    <w:rsid w:val="0029047C"/>
    <w:rsid w:val="00290C9E"/>
    <w:rsid w:val="002A06D4"/>
    <w:rsid w:val="002A0DCF"/>
    <w:rsid w:val="002A181F"/>
    <w:rsid w:val="002A549E"/>
    <w:rsid w:val="002A6F84"/>
    <w:rsid w:val="002B24BD"/>
    <w:rsid w:val="002B40CB"/>
    <w:rsid w:val="002B6458"/>
    <w:rsid w:val="002C22D2"/>
    <w:rsid w:val="002C3251"/>
    <w:rsid w:val="002C6C36"/>
    <w:rsid w:val="002D146A"/>
    <w:rsid w:val="002D19ED"/>
    <w:rsid w:val="002D2639"/>
    <w:rsid w:val="002E2BB6"/>
    <w:rsid w:val="002E789F"/>
    <w:rsid w:val="0030110B"/>
    <w:rsid w:val="003057A2"/>
    <w:rsid w:val="00306E1A"/>
    <w:rsid w:val="0031557D"/>
    <w:rsid w:val="0032011A"/>
    <w:rsid w:val="0032242E"/>
    <w:rsid w:val="0032481A"/>
    <w:rsid w:val="0032661F"/>
    <w:rsid w:val="00331554"/>
    <w:rsid w:val="003354EE"/>
    <w:rsid w:val="00337B3D"/>
    <w:rsid w:val="00340610"/>
    <w:rsid w:val="003423AF"/>
    <w:rsid w:val="00350285"/>
    <w:rsid w:val="00351ED6"/>
    <w:rsid w:val="00366348"/>
    <w:rsid w:val="00383A17"/>
    <w:rsid w:val="003840E2"/>
    <w:rsid w:val="00386503"/>
    <w:rsid w:val="003904AE"/>
    <w:rsid w:val="003A0B0D"/>
    <w:rsid w:val="003B3E99"/>
    <w:rsid w:val="003B6FCA"/>
    <w:rsid w:val="003C0C14"/>
    <w:rsid w:val="003C1158"/>
    <w:rsid w:val="003D4A4E"/>
    <w:rsid w:val="003E28F2"/>
    <w:rsid w:val="003E2BDE"/>
    <w:rsid w:val="003F1AC4"/>
    <w:rsid w:val="003F2072"/>
    <w:rsid w:val="003F217E"/>
    <w:rsid w:val="003F36D3"/>
    <w:rsid w:val="003F4435"/>
    <w:rsid w:val="003F7D60"/>
    <w:rsid w:val="00410D2E"/>
    <w:rsid w:val="00411F28"/>
    <w:rsid w:val="0041283D"/>
    <w:rsid w:val="004130B0"/>
    <w:rsid w:val="00413971"/>
    <w:rsid w:val="00413F05"/>
    <w:rsid w:val="0041562E"/>
    <w:rsid w:val="00420BE9"/>
    <w:rsid w:val="00424366"/>
    <w:rsid w:val="00424E11"/>
    <w:rsid w:val="00431CD9"/>
    <w:rsid w:val="00437601"/>
    <w:rsid w:val="004428E0"/>
    <w:rsid w:val="00443ECF"/>
    <w:rsid w:val="00445DA5"/>
    <w:rsid w:val="0044712B"/>
    <w:rsid w:val="004501B6"/>
    <w:rsid w:val="0046140F"/>
    <w:rsid w:val="0046207E"/>
    <w:rsid w:val="00470333"/>
    <w:rsid w:val="00471B98"/>
    <w:rsid w:val="00473745"/>
    <w:rsid w:val="00476AE0"/>
    <w:rsid w:val="0048755B"/>
    <w:rsid w:val="00487713"/>
    <w:rsid w:val="00497017"/>
    <w:rsid w:val="004A6E1B"/>
    <w:rsid w:val="004A7FD2"/>
    <w:rsid w:val="004B13BE"/>
    <w:rsid w:val="004B1DB7"/>
    <w:rsid w:val="004B1FAB"/>
    <w:rsid w:val="004D48F5"/>
    <w:rsid w:val="004D66AF"/>
    <w:rsid w:val="004E5013"/>
    <w:rsid w:val="004E68A3"/>
    <w:rsid w:val="004E6F71"/>
    <w:rsid w:val="004E7D1E"/>
    <w:rsid w:val="004F0223"/>
    <w:rsid w:val="004F4A3D"/>
    <w:rsid w:val="004F70BF"/>
    <w:rsid w:val="004F743B"/>
    <w:rsid w:val="004F7DA6"/>
    <w:rsid w:val="005144DD"/>
    <w:rsid w:val="00525B78"/>
    <w:rsid w:val="005327DB"/>
    <w:rsid w:val="0053719D"/>
    <w:rsid w:val="0054477A"/>
    <w:rsid w:val="0054654C"/>
    <w:rsid w:val="00546A7D"/>
    <w:rsid w:val="00551336"/>
    <w:rsid w:val="0055310D"/>
    <w:rsid w:val="00553A32"/>
    <w:rsid w:val="00554333"/>
    <w:rsid w:val="00556A91"/>
    <w:rsid w:val="005574C6"/>
    <w:rsid w:val="005619BC"/>
    <w:rsid w:val="00562A47"/>
    <w:rsid w:val="00566761"/>
    <w:rsid w:val="0056784F"/>
    <w:rsid w:val="0057767E"/>
    <w:rsid w:val="00582F9D"/>
    <w:rsid w:val="00585973"/>
    <w:rsid w:val="005924E5"/>
    <w:rsid w:val="00594C56"/>
    <w:rsid w:val="005A230D"/>
    <w:rsid w:val="005A3967"/>
    <w:rsid w:val="005A56A0"/>
    <w:rsid w:val="005B0AF0"/>
    <w:rsid w:val="005C0455"/>
    <w:rsid w:val="005C1756"/>
    <w:rsid w:val="005D4DC7"/>
    <w:rsid w:val="005D5515"/>
    <w:rsid w:val="005D65FC"/>
    <w:rsid w:val="005E0663"/>
    <w:rsid w:val="005E4DD5"/>
    <w:rsid w:val="005E52CD"/>
    <w:rsid w:val="005E6E51"/>
    <w:rsid w:val="005E7ED6"/>
    <w:rsid w:val="005F55F6"/>
    <w:rsid w:val="005F5732"/>
    <w:rsid w:val="00612FC7"/>
    <w:rsid w:val="00617102"/>
    <w:rsid w:val="00617945"/>
    <w:rsid w:val="00623DEA"/>
    <w:rsid w:val="0063481F"/>
    <w:rsid w:val="00634FE6"/>
    <w:rsid w:val="00641095"/>
    <w:rsid w:val="006516F2"/>
    <w:rsid w:val="00653238"/>
    <w:rsid w:val="00656263"/>
    <w:rsid w:val="0066763B"/>
    <w:rsid w:val="00670BF9"/>
    <w:rsid w:val="00671A8B"/>
    <w:rsid w:val="00675BDB"/>
    <w:rsid w:val="00682703"/>
    <w:rsid w:val="006903FD"/>
    <w:rsid w:val="00690B08"/>
    <w:rsid w:val="00695D77"/>
    <w:rsid w:val="00697C1D"/>
    <w:rsid w:val="006A0F6D"/>
    <w:rsid w:val="006A28F4"/>
    <w:rsid w:val="006B3EC7"/>
    <w:rsid w:val="006B5F3B"/>
    <w:rsid w:val="006C0CDD"/>
    <w:rsid w:val="006C1A3C"/>
    <w:rsid w:val="006C55E6"/>
    <w:rsid w:val="006E5154"/>
    <w:rsid w:val="006E542B"/>
    <w:rsid w:val="006E6304"/>
    <w:rsid w:val="006E765C"/>
    <w:rsid w:val="006F10FF"/>
    <w:rsid w:val="006F3133"/>
    <w:rsid w:val="006F535D"/>
    <w:rsid w:val="0070122C"/>
    <w:rsid w:val="00701ED6"/>
    <w:rsid w:val="007034B6"/>
    <w:rsid w:val="007059EA"/>
    <w:rsid w:val="00707FBD"/>
    <w:rsid w:val="00710C1C"/>
    <w:rsid w:val="0071487B"/>
    <w:rsid w:val="0072008D"/>
    <w:rsid w:val="00720173"/>
    <w:rsid w:val="007306F2"/>
    <w:rsid w:val="00737C49"/>
    <w:rsid w:val="00743B83"/>
    <w:rsid w:val="00770901"/>
    <w:rsid w:val="0077100A"/>
    <w:rsid w:val="007734FB"/>
    <w:rsid w:val="00774400"/>
    <w:rsid w:val="00781CDB"/>
    <w:rsid w:val="00790C2E"/>
    <w:rsid w:val="007A39D4"/>
    <w:rsid w:val="007A68F9"/>
    <w:rsid w:val="007B02AE"/>
    <w:rsid w:val="007B202F"/>
    <w:rsid w:val="007C4AA8"/>
    <w:rsid w:val="007C4F89"/>
    <w:rsid w:val="007D2052"/>
    <w:rsid w:val="007D2642"/>
    <w:rsid w:val="007D350A"/>
    <w:rsid w:val="007E255D"/>
    <w:rsid w:val="007E374E"/>
    <w:rsid w:val="007E4486"/>
    <w:rsid w:val="007F066B"/>
    <w:rsid w:val="007F5990"/>
    <w:rsid w:val="007F6395"/>
    <w:rsid w:val="007F76FB"/>
    <w:rsid w:val="00805FCD"/>
    <w:rsid w:val="008068E6"/>
    <w:rsid w:val="008115EE"/>
    <w:rsid w:val="00813563"/>
    <w:rsid w:val="00813966"/>
    <w:rsid w:val="00820180"/>
    <w:rsid w:val="00821404"/>
    <w:rsid w:val="00822874"/>
    <w:rsid w:val="00826662"/>
    <w:rsid w:val="008323B1"/>
    <w:rsid w:val="008409BE"/>
    <w:rsid w:val="0084205F"/>
    <w:rsid w:val="008541C8"/>
    <w:rsid w:val="008673FF"/>
    <w:rsid w:val="00874952"/>
    <w:rsid w:val="00875696"/>
    <w:rsid w:val="008941A7"/>
    <w:rsid w:val="008B1F7F"/>
    <w:rsid w:val="008B38A8"/>
    <w:rsid w:val="008B5C14"/>
    <w:rsid w:val="008B7715"/>
    <w:rsid w:val="008E1BA5"/>
    <w:rsid w:val="008E2B82"/>
    <w:rsid w:val="008E4E83"/>
    <w:rsid w:val="008E50B7"/>
    <w:rsid w:val="008E6A53"/>
    <w:rsid w:val="008F0F47"/>
    <w:rsid w:val="008F5AD1"/>
    <w:rsid w:val="009037CB"/>
    <w:rsid w:val="00910C75"/>
    <w:rsid w:val="00911763"/>
    <w:rsid w:val="00911D38"/>
    <w:rsid w:val="00920C44"/>
    <w:rsid w:val="00922774"/>
    <w:rsid w:val="00924AAD"/>
    <w:rsid w:val="00924EEF"/>
    <w:rsid w:val="009438FA"/>
    <w:rsid w:val="00946056"/>
    <w:rsid w:val="00954076"/>
    <w:rsid w:val="009561A1"/>
    <w:rsid w:val="0096049D"/>
    <w:rsid w:val="009607BE"/>
    <w:rsid w:val="00964EE2"/>
    <w:rsid w:val="009728E0"/>
    <w:rsid w:val="0098755B"/>
    <w:rsid w:val="009901F4"/>
    <w:rsid w:val="009A46BC"/>
    <w:rsid w:val="009A5B25"/>
    <w:rsid w:val="009B3624"/>
    <w:rsid w:val="009B3B45"/>
    <w:rsid w:val="009C258F"/>
    <w:rsid w:val="009D1BCF"/>
    <w:rsid w:val="009E7374"/>
    <w:rsid w:val="009F13F4"/>
    <w:rsid w:val="009F40EB"/>
    <w:rsid w:val="009F5EEC"/>
    <w:rsid w:val="00A0157A"/>
    <w:rsid w:val="00A04592"/>
    <w:rsid w:val="00A065A2"/>
    <w:rsid w:val="00A104ED"/>
    <w:rsid w:val="00A136B7"/>
    <w:rsid w:val="00A1405A"/>
    <w:rsid w:val="00A23288"/>
    <w:rsid w:val="00A27BAD"/>
    <w:rsid w:val="00A347E6"/>
    <w:rsid w:val="00A404A7"/>
    <w:rsid w:val="00A45009"/>
    <w:rsid w:val="00A463E8"/>
    <w:rsid w:val="00A47E6F"/>
    <w:rsid w:val="00A52EB5"/>
    <w:rsid w:val="00A71C63"/>
    <w:rsid w:val="00A802E4"/>
    <w:rsid w:val="00A865CF"/>
    <w:rsid w:val="00A87A95"/>
    <w:rsid w:val="00A90009"/>
    <w:rsid w:val="00A94F25"/>
    <w:rsid w:val="00A96187"/>
    <w:rsid w:val="00A97D3D"/>
    <w:rsid w:val="00AA4A50"/>
    <w:rsid w:val="00AA6E58"/>
    <w:rsid w:val="00AB11E1"/>
    <w:rsid w:val="00AB1E32"/>
    <w:rsid w:val="00AB297B"/>
    <w:rsid w:val="00AC4C4C"/>
    <w:rsid w:val="00AC5264"/>
    <w:rsid w:val="00AC68AA"/>
    <w:rsid w:val="00AD15C0"/>
    <w:rsid w:val="00AD4A87"/>
    <w:rsid w:val="00AD4CA1"/>
    <w:rsid w:val="00AD5231"/>
    <w:rsid w:val="00AE379D"/>
    <w:rsid w:val="00AE6391"/>
    <w:rsid w:val="00AE6935"/>
    <w:rsid w:val="00AE6E1C"/>
    <w:rsid w:val="00AF1F9A"/>
    <w:rsid w:val="00AF46DC"/>
    <w:rsid w:val="00B15E22"/>
    <w:rsid w:val="00B168BF"/>
    <w:rsid w:val="00B2152C"/>
    <w:rsid w:val="00B21D09"/>
    <w:rsid w:val="00B242F5"/>
    <w:rsid w:val="00B24DEB"/>
    <w:rsid w:val="00B26196"/>
    <w:rsid w:val="00B33D4B"/>
    <w:rsid w:val="00B34C43"/>
    <w:rsid w:val="00B36284"/>
    <w:rsid w:val="00B4361F"/>
    <w:rsid w:val="00B47352"/>
    <w:rsid w:val="00B65DCC"/>
    <w:rsid w:val="00B65EBD"/>
    <w:rsid w:val="00B71D83"/>
    <w:rsid w:val="00B75B20"/>
    <w:rsid w:val="00B80165"/>
    <w:rsid w:val="00B81609"/>
    <w:rsid w:val="00B8639B"/>
    <w:rsid w:val="00B91696"/>
    <w:rsid w:val="00B9550B"/>
    <w:rsid w:val="00B967E5"/>
    <w:rsid w:val="00BB19D5"/>
    <w:rsid w:val="00BB55E8"/>
    <w:rsid w:val="00BC1384"/>
    <w:rsid w:val="00BD51EF"/>
    <w:rsid w:val="00BD5A9A"/>
    <w:rsid w:val="00BD6043"/>
    <w:rsid w:val="00BD65B9"/>
    <w:rsid w:val="00BD764A"/>
    <w:rsid w:val="00BE03BA"/>
    <w:rsid w:val="00BE1158"/>
    <w:rsid w:val="00BE1BC3"/>
    <w:rsid w:val="00BF0783"/>
    <w:rsid w:val="00BF2B13"/>
    <w:rsid w:val="00BF4806"/>
    <w:rsid w:val="00BF5F03"/>
    <w:rsid w:val="00C0167E"/>
    <w:rsid w:val="00C059C3"/>
    <w:rsid w:val="00C06E0F"/>
    <w:rsid w:val="00C138C4"/>
    <w:rsid w:val="00C13F52"/>
    <w:rsid w:val="00C1469D"/>
    <w:rsid w:val="00C2705E"/>
    <w:rsid w:val="00C33C37"/>
    <w:rsid w:val="00C34078"/>
    <w:rsid w:val="00C379ED"/>
    <w:rsid w:val="00C47AD3"/>
    <w:rsid w:val="00C60A4A"/>
    <w:rsid w:val="00C61812"/>
    <w:rsid w:val="00C716E2"/>
    <w:rsid w:val="00C728E1"/>
    <w:rsid w:val="00C73136"/>
    <w:rsid w:val="00C74D07"/>
    <w:rsid w:val="00C80C53"/>
    <w:rsid w:val="00C8301B"/>
    <w:rsid w:val="00C8304F"/>
    <w:rsid w:val="00C859E4"/>
    <w:rsid w:val="00C86A76"/>
    <w:rsid w:val="00C909F1"/>
    <w:rsid w:val="00CA2703"/>
    <w:rsid w:val="00CA3B6B"/>
    <w:rsid w:val="00CB0896"/>
    <w:rsid w:val="00CB0A00"/>
    <w:rsid w:val="00CC0642"/>
    <w:rsid w:val="00CC256D"/>
    <w:rsid w:val="00CC69D4"/>
    <w:rsid w:val="00CE1115"/>
    <w:rsid w:val="00CE1E31"/>
    <w:rsid w:val="00CE569F"/>
    <w:rsid w:val="00CE726F"/>
    <w:rsid w:val="00CF4288"/>
    <w:rsid w:val="00CF4BE2"/>
    <w:rsid w:val="00CF4F63"/>
    <w:rsid w:val="00CF6D12"/>
    <w:rsid w:val="00D008EA"/>
    <w:rsid w:val="00D115F3"/>
    <w:rsid w:val="00D13631"/>
    <w:rsid w:val="00D21C46"/>
    <w:rsid w:val="00D25C92"/>
    <w:rsid w:val="00D3712D"/>
    <w:rsid w:val="00D4433D"/>
    <w:rsid w:val="00D47A9B"/>
    <w:rsid w:val="00D633F1"/>
    <w:rsid w:val="00D63F4A"/>
    <w:rsid w:val="00D66265"/>
    <w:rsid w:val="00D70A16"/>
    <w:rsid w:val="00D7194B"/>
    <w:rsid w:val="00D809DB"/>
    <w:rsid w:val="00D815AE"/>
    <w:rsid w:val="00D82E1B"/>
    <w:rsid w:val="00D83D0B"/>
    <w:rsid w:val="00D8558F"/>
    <w:rsid w:val="00D85A72"/>
    <w:rsid w:val="00D9387D"/>
    <w:rsid w:val="00D954FB"/>
    <w:rsid w:val="00DA13DF"/>
    <w:rsid w:val="00DA3DA2"/>
    <w:rsid w:val="00DB04DF"/>
    <w:rsid w:val="00DB6A02"/>
    <w:rsid w:val="00DB7EA1"/>
    <w:rsid w:val="00DC15A7"/>
    <w:rsid w:val="00DC3E42"/>
    <w:rsid w:val="00DC40DC"/>
    <w:rsid w:val="00DC5B1D"/>
    <w:rsid w:val="00DC7F70"/>
    <w:rsid w:val="00DE0A45"/>
    <w:rsid w:val="00DE133A"/>
    <w:rsid w:val="00DE5048"/>
    <w:rsid w:val="00DF0713"/>
    <w:rsid w:val="00DF7883"/>
    <w:rsid w:val="00E07E25"/>
    <w:rsid w:val="00E10D25"/>
    <w:rsid w:val="00E12B93"/>
    <w:rsid w:val="00E2075C"/>
    <w:rsid w:val="00E2162F"/>
    <w:rsid w:val="00E255CE"/>
    <w:rsid w:val="00E321E0"/>
    <w:rsid w:val="00E35C2D"/>
    <w:rsid w:val="00E37537"/>
    <w:rsid w:val="00E40258"/>
    <w:rsid w:val="00E46DD8"/>
    <w:rsid w:val="00E47943"/>
    <w:rsid w:val="00E52A42"/>
    <w:rsid w:val="00E52CC5"/>
    <w:rsid w:val="00E558AA"/>
    <w:rsid w:val="00E627D0"/>
    <w:rsid w:val="00E646EF"/>
    <w:rsid w:val="00E71F92"/>
    <w:rsid w:val="00E7413D"/>
    <w:rsid w:val="00E7455A"/>
    <w:rsid w:val="00E77B43"/>
    <w:rsid w:val="00E81AFD"/>
    <w:rsid w:val="00E823E0"/>
    <w:rsid w:val="00E9652E"/>
    <w:rsid w:val="00EA1049"/>
    <w:rsid w:val="00EA6AEB"/>
    <w:rsid w:val="00EC038E"/>
    <w:rsid w:val="00EC30C7"/>
    <w:rsid w:val="00EC4493"/>
    <w:rsid w:val="00EC6D00"/>
    <w:rsid w:val="00ED2B81"/>
    <w:rsid w:val="00ED6155"/>
    <w:rsid w:val="00ED7855"/>
    <w:rsid w:val="00EE16EB"/>
    <w:rsid w:val="00EE24EE"/>
    <w:rsid w:val="00EE60E2"/>
    <w:rsid w:val="00EF13A2"/>
    <w:rsid w:val="00EF1B05"/>
    <w:rsid w:val="00EF679E"/>
    <w:rsid w:val="00EF7698"/>
    <w:rsid w:val="00EF7DD6"/>
    <w:rsid w:val="00F0097E"/>
    <w:rsid w:val="00F00DE1"/>
    <w:rsid w:val="00F021DB"/>
    <w:rsid w:val="00F04667"/>
    <w:rsid w:val="00F1544F"/>
    <w:rsid w:val="00F15D0E"/>
    <w:rsid w:val="00F17E04"/>
    <w:rsid w:val="00F213B6"/>
    <w:rsid w:val="00F21740"/>
    <w:rsid w:val="00F24A00"/>
    <w:rsid w:val="00F32352"/>
    <w:rsid w:val="00F41B8C"/>
    <w:rsid w:val="00F540D1"/>
    <w:rsid w:val="00F62FA9"/>
    <w:rsid w:val="00F673E7"/>
    <w:rsid w:val="00F73C6C"/>
    <w:rsid w:val="00F73D51"/>
    <w:rsid w:val="00F81504"/>
    <w:rsid w:val="00F815E3"/>
    <w:rsid w:val="00F82DE4"/>
    <w:rsid w:val="00F96D84"/>
    <w:rsid w:val="00FB0D02"/>
    <w:rsid w:val="00FB2934"/>
    <w:rsid w:val="00FB2A9A"/>
    <w:rsid w:val="00FC449D"/>
    <w:rsid w:val="00FC4E74"/>
    <w:rsid w:val="00FC6C65"/>
    <w:rsid w:val="00FD26FE"/>
    <w:rsid w:val="00FD5D87"/>
    <w:rsid w:val="00FE0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1D5C8"/>
  <w15:docId w15:val="{130F1619-BE59-48C1-A83A-38772EB2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9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4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1562D2"/>
    <w:pPr>
      <w:spacing w:before="100" w:beforeAutospacing="1" w:after="100" w:afterAutospacing="1"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3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562D2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471B9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562D2"/>
    <w:pPr>
      <w:tabs>
        <w:tab w:val="center" w:pos="4153"/>
        <w:tab w:val="right" w:pos="8306"/>
      </w:tabs>
    </w:pPr>
    <w:rPr>
      <w:rFonts w:eastAsia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1562D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562D2"/>
    <w:pPr>
      <w:tabs>
        <w:tab w:val="center" w:pos="4153"/>
        <w:tab w:val="right" w:pos="8306"/>
      </w:tabs>
    </w:pPr>
    <w:rPr>
      <w:rFonts w:eastAsia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62D2"/>
    <w:rPr>
      <w:rFonts w:ascii="Times New Roman" w:hAnsi="Times New Roman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2D2"/>
    <w:rPr>
      <w:rFonts w:ascii="Times New Roman" w:hAnsi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2D2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2D2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2D2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2D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2D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  <w:style w:type="paragraph" w:styleId="Title">
    <w:name w:val="Title"/>
    <w:basedOn w:val="Normal"/>
    <w:link w:val="TitleChar"/>
    <w:qFormat/>
    <w:rsid w:val="00F1544F"/>
    <w:pPr>
      <w:jc w:val="center"/>
    </w:pPr>
    <w:rPr>
      <w:b/>
      <w:sz w:val="20"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F1544F"/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79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  <w:style w:type="paragraph" w:styleId="BodyTextIndent">
    <w:name w:val="Body Text Indent"/>
    <w:basedOn w:val="Normal"/>
    <w:link w:val="BodyTextIndentChar"/>
    <w:rsid w:val="00E47943"/>
    <w:pPr>
      <w:ind w:left="720"/>
    </w:pPr>
    <w:rPr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47943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E4794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C44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C449D"/>
  </w:style>
  <w:style w:type="paragraph" w:styleId="BodyText">
    <w:name w:val="Body Text"/>
    <w:basedOn w:val="Normal"/>
    <w:link w:val="BodyTextChar"/>
    <w:uiPriority w:val="99"/>
    <w:semiHidden/>
    <w:unhideWhenUsed/>
    <w:rsid w:val="004E50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50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3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lv-LV"/>
    </w:rPr>
  </w:style>
  <w:style w:type="numbering" w:customStyle="1" w:styleId="Style1">
    <w:name w:val="Style1"/>
    <w:uiPriority w:val="99"/>
    <w:rsid w:val="00B65DCC"/>
    <w:pPr>
      <w:numPr>
        <w:numId w:val="6"/>
      </w:numPr>
    </w:pPr>
  </w:style>
  <w:style w:type="numbering" w:customStyle="1" w:styleId="Style2">
    <w:name w:val="Style2"/>
    <w:uiPriority w:val="99"/>
    <w:rsid w:val="00566761"/>
    <w:pPr>
      <w:numPr>
        <w:numId w:val="8"/>
      </w:numPr>
    </w:pPr>
  </w:style>
  <w:style w:type="table" w:styleId="TableGrid">
    <w:name w:val="Table Grid"/>
    <w:basedOn w:val="TableNormal"/>
    <w:uiPriority w:val="59"/>
    <w:unhideWhenUsed/>
    <w:rsid w:val="00283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1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ntv.lv" TargetMode="External"/><Relationship Id="rId4" Type="http://schemas.openxmlformats.org/officeDocument/2006/relationships/hyperlink" Target="mailto:jntv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A083B-CC24-4305-AA55-60CDCA27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Jekaterina Andrejeva</dc:creator>
  <cp:lastModifiedBy>Iveta Adata</cp:lastModifiedBy>
  <cp:revision>2</cp:revision>
  <cp:lastPrinted>2024-11-10T13:37:00Z</cp:lastPrinted>
  <dcterms:created xsi:type="dcterms:W3CDTF">2025-03-11T09:27:00Z</dcterms:created>
  <dcterms:modified xsi:type="dcterms:W3CDTF">2025-03-11T09:27:00Z</dcterms:modified>
</cp:coreProperties>
</file>