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90376" w14:textId="3EE59D36" w:rsidR="00185F30" w:rsidRDefault="00185F30" w:rsidP="00AB4BF7">
      <w:pPr>
        <w:ind w:left="1440" w:firstLine="720"/>
      </w:pPr>
      <w:r w:rsidRPr="009471CF">
        <w:t xml:space="preserve"> </w:t>
      </w:r>
      <w:r w:rsidR="00AB4BF7">
        <w:t>IEKŠĒJAIS NORMATĪVAIS AKTS Nr. 4.2.29.</w:t>
      </w:r>
    </w:p>
    <w:p w14:paraId="169D3898" w14:textId="77777777" w:rsidR="00AB4BF7" w:rsidRDefault="00AB4BF7" w:rsidP="00AB4BF7">
      <w:pPr>
        <w:ind w:left="1440" w:firstLine="720"/>
      </w:pPr>
    </w:p>
    <w:p w14:paraId="58AA746B" w14:textId="3648FCE8" w:rsidR="00AB4BF7" w:rsidRDefault="00AB4BF7" w:rsidP="004E05B7">
      <w:pPr>
        <w:ind w:left="6480" w:firstLine="1175"/>
      </w:pPr>
      <w:r>
        <w:t xml:space="preserve"> APSTIPRINĀTS</w:t>
      </w:r>
    </w:p>
    <w:p w14:paraId="47D70700" w14:textId="76806253" w:rsidR="00AB4BF7" w:rsidRDefault="00AB4BF7" w:rsidP="004E05B7">
      <w:pPr>
        <w:ind w:left="6480" w:hanging="2227"/>
      </w:pPr>
      <w:r>
        <w:t xml:space="preserve">ar Jelgavas novada Tālmācības vidusskolas direktora </w:t>
      </w:r>
    </w:p>
    <w:p w14:paraId="1A68EEDC" w14:textId="40895FAA" w:rsidR="00AB4BF7" w:rsidRDefault="00AB4BF7" w:rsidP="004E05B7">
      <w:pPr>
        <w:ind w:left="6480" w:hanging="2369"/>
      </w:pPr>
      <w:r>
        <w:t>2024. gada 5. septembra rīkojumu Nr. JNTV/1-9/24/16</w:t>
      </w:r>
    </w:p>
    <w:p w14:paraId="0272470B" w14:textId="77777777" w:rsidR="00AB4BF7" w:rsidRDefault="00AB4BF7" w:rsidP="00AB4BF7">
      <w:pPr>
        <w:ind w:left="6480" w:hanging="2794"/>
      </w:pPr>
    </w:p>
    <w:p w14:paraId="2EC065D8" w14:textId="1E14C5DE" w:rsidR="00AB4BF7" w:rsidRDefault="00AB4BF7" w:rsidP="00AB4BF7">
      <w:pPr>
        <w:ind w:left="5670" w:hanging="5204"/>
        <w:rPr>
          <w:b/>
          <w:bCs/>
          <w:sz w:val="28"/>
          <w:szCs w:val="28"/>
        </w:rPr>
      </w:pPr>
      <w:r>
        <w:rPr>
          <w:b/>
          <w:bCs/>
          <w:sz w:val="28"/>
          <w:szCs w:val="28"/>
        </w:rPr>
        <w:t xml:space="preserve">                </w:t>
      </w:r>
      <w:r w:rsidRPr="00AB4BF7">
        <w:rPr>
          <w:b/>
          <w:bCs/>
          <w:sz w:val="28"/>
          <w:szCs w:val="28"/>
        </w:rPr>
        <w:t>Jelgavas novada Tālmācības vidusskolas izglītojamo</w:t>
      </w:r>
    </w:p>
    <w:p w14:paraId="54E0B9EC" w14:textId="59E88C53" w:rsidR="00AB4BF7" w:rsidRDefault="00AB4BF7" w:rsidP="00AB4BF7">
      <w:pPr>
        <w:ind w:left="5670" w:hanging="5204"/>
      </w:pPr>
      <w:r w:rsidRPr="00AB4BF7">
        <w:rPr>
          <w:b/>
          <w:bCs/>
          <w:sz w:val="28"/>
          <w:szCs w:val="28"/>
        </w:rPr>
        <w:t xml:space="preserve"> </w:t>
      </w:r>
      <w:r>
        <w:rPr>
          <w:b/>
          <w:bCs/>
          <w:sz w:val="28"/>
          <w:szCs w:val="28"/>
        </w:rPr>
        <w:t xml:space="preserve">                           </w:t>
      </w:r>
      <w:r w:rsidRPr="00AB4BF7">
        <w:rPr>
          <w:b/>
          <w:bCs/>
          <w:sz w:val="28"/>
          <w:szCs w:val="28"/>
        </w:rPr>
        <w:t>mācību sniegumu vērtēšanas kārtība</w:t>
      </w:r>
    </w:p>
    <w:p w14:paraId="4D4DF309" w14:textId="77777777" w:rsidR="00AB4BF7" w:rsidRDefault="00AB4BF7" w:rsidP="00AB4BF7">
      <w:pPr>
        <w:ind w:left="5670" w:hanging="5204"/>
      </w:pPr>
    </w:p>
    <w:p w14:paraId="15C27D38" w14:textId="625645FF" w:rsidR="00AB4BF7" w:rsidRPr="009856D1" w:rsidRDefault="00AB4BF7" w:rsidP="004E05B7">
      <w:pPr>
        <w:ind w:left="2552" w:hanging="1485"/>
        <w:jc w:val="both"/>
        <w:rPr>
          <w:i/>
          <w:iCs/>
        </w:rPr>
      </w:pPr>
      <w:r>
        <w:t xml:space="preserve">        </w:t>
      </w:r>
      <w:r w:rsidR="004E05B7">
        <w:tab/>
      </w:r>
      <w:r w:rsidR="009856D1">
        <w:tab/>
      </w:r>
      <w:r w:rsidRPr="009856D1">
        <w:rPr>
          <w:i/>
          <w:iCs/>
        </w:rPr>
        <w:t>Izdoti saskaņā ar Vispārējās izglītības likuma 10. panta trešās daļas 2. punktu,</w:t>
      </w:r>
      <w:r w:rsidR="004E05B7" w:rsidRPr="009856D1">
        <w:rPr>
          <w:i/>
          <w:iCs/>
        </w:rPr>
        <w:t xml:space="preserve"> Ministru kabineta 27.11.2018. noteikumu Nr. 747 “Noteikumi par valsts pamatizglītības standartu un pamatizglītības programmu paraugiem” 15. punktu un 11. pielikuma 19. punktu, Ministru kabineta 3.09.2019. noteikumu Nr. 416 “Noteikumi par valsts vispārējās vidējās izglītības standartu un vispārējās vidējās izglītības programmu paraugiem”20. punktu un 11.pielikuma 16. punktu.</w:t>
      </w:r>
    </w:p>
    <w:p w14:paraId="71DF855B" w14:textId="101D1D3F" w:rsidR="004E05B7" w:rsidRPr="009856D1" w:rsidRDefault="004E05B7" w:rsidP="009856D1">
      <w:pPr>
        <w:ind w:left="2552" w:firstLine="328"/>
        <w:jc w:val="both"/>
        <w:rPr>
          <w:i/>
          <w:iCs/>
        </w:rPr>
      </w:pPr>
      <w:r w:rsidRPr="009856D1">
        <w:rPr>
          <w:i/>
          <w:iCs/>
        </w:rPr>
        <w:t>Noteikumu Nr. 476 “Grozījumi Ministru kabineta 2018. gada 27. novembra noteikumos Nr. 747 “Noteikumi par valsts pamatizglītības standartu un pamatizglītības programmu paraugiem”.</w:t>
      </w:r>
    </w:p>
    <w:p w14:paraId="044F7420" w14:textId="77614232" w:rsidR="004E05B7" w:rsidRDefault="004E05B7" w:rsidP="009856D1">
      <w:pPr>
        <w:ind w:left="2552" w:firstLine="328"/>
        <w:jc w:val="both"/>
        <w:rPr>
          <w:i/>
          <w:iCs/>
        </w:rPr>
      </w:pPr>
      <w:r w:rsidRPr="009856D1">
        <w:rPr>
          <w:i/>
          <w:iCs/>
        </w:rPr>
        <w:t xml:space="preserve">Jelgavas </w:t>
      </w:r>
      <w:r w:rsidRPr="009856D1">
        <w:t>novada</w:t>
      </w:r>
      <w:r w:rsidRPr="009856D1">
        <w:rPr>
          <w:i/>
          <w:iCs/>
        </w:rPr>
        <w:t xml:space="preserve"> Tālmācības vidusskolas nolikuma 23. punktu</w:t>
      </w:r>
    </w:p>
    <w:p w14:paraId="45641D4D" w14:textId="77777777" w:rsidR="009856D1" w:rsidRDefault="009856D1" w:rsidP="009856D1">
      <w:pPr>
        <w:ind w:left="2552" w:firstLine="328"/>
        <w:jc w:val="both"/>
        <w:rPr>
          <w:i/>
          <w:iCs/>
        </w:rPr>
      </w:pPr>
    </w:p>
    <w:p w14:paraId="4B8E4F3C" w14:textId="77777777" w:rsidR="00EF0F4D" w:rsidRDefault="00EF0F4D" w:rsidP="00EF0F4D">
      <w:pPr>
        <w:ind w:left="2977"/>
        <w:jc w:val="both"/>
        <w:rPr>
          <w:b/>
          <w:bCs/>
        </w:rPr>
      </w:pPr>
    </w:p>
    <w:p w14:paraId="1A813071" w14:textId="128320CF" w:rsidR="009856D1" w:rsidRDefault="009856D1" w:rsidP="00EF0F4D">
      <w:pPr>
        <w:ind w:left="2977"/>
        <w:jc w:val="both"/>
        <w:rPr>
          <w:b/>
          <w:bCs/>
        </w:rPr>
      </w:pPr>
      <w:r w:rsidRPr="009856D1">
        <w:rPr>
          <w:b/>
          <w:bCs/>
        </w:rPr>
        <w:t>I. Vispārīgie jautājumi</w:t>
      </w:r>
    </w:p>
    <w:p w14:paraId="413C691D" w14:textId="77777777" w:rsidR="009856D1" w:rsidRDefault="009856D1" w:rsidP="009856D1">
      <w:pPr>
        <w:ind w:left="2552" w:firstLine="328"/>
        <w:jc w:val="both"/>
        <w:rPr>
          <w:b/>
          <w:bCs/>
        </w:rPr>
      </w:pPr>
    </w:p>
    <w:p w14:paraId="5E312E61" w14:textId="2D145FA0" w:rsidR="009856D1" w:rsidRPr="009856D1" w:rsidRDefault="009856D1" w:rsidP="009856D1">
      <w:pPr>
        <w:pStyle w:val="ListParagraph"/>
        <w:numPr>
          <w:ilvl w:val="0"/>
          <w:numId w:val="38"/>
        </w:numPr>
        <w:jc w:val="both"/>
        <w:rPr>
          <w:b/>
          <w:bCs/>
        </w:rPr>
      </w:pPr>
      <w:r>
        <w:t>Izglītojamo mācību sasniegumu vērtēšanas kārtība (turpmāk-VĒRTĒŠANAS KĀRTĪBA) Jelgavas novada Tālmācības vidusskolā (turpmāk-SKOLĀ) nosaka, kā tiek īstenota summatīvā, diagnosticējošā un formatīvā vērtēšana un kā skolas dokumentos tiek atspoguļoti izglītojamo mācīšanās rezultāti.</w:t>
      </w:r>
    </w:p>
    <w:p w14:paraId="3DB002CB" w14:textId="4CE4747C" w:rsidR="009856D1" w:rsidRPr="00FD6FF3" w:rsidRDefault="009856D1" w:rsidP="009856D1">
      <w:pPr>
        <w:pStyle w:val="ListParagraph"/>
        <w:numPr>
          <w:ilvl w:val="0"/>
          <w:numId w:val="38"/>
        </w:numPr>
        <w:jc w:val="both"/>
        <w:rPr>
          <w:b/>
          <w:bCs/>
          <w:caps/>
        </w:rPr>
      </w:pPr>
      <w:r w:rsidRPr="00FD6FF3">
        <w:rPr>
          <w:caps/>
        </w:rPr>
        <w:t>Vērtēšanas kārtība</w:t>
      </w:r>
      <w:r w:rsidR="00FD6FF3">
        <w:t xml:space="preserve"> nosaka vienotus izglītojamo mācīšanās vērtēšanas pamatprincipus SKOLĀ un veicina par tiem izglītojamo un pedagogu izpratni.</w:t>
      </w:r>
    </w:p>
    <w:p w14:paraId="352A5D8D" w14:textId="580507B1" w:rsidR="00FD6FF3" w:rsidRPr="00FD6FF3" w:rsidRDefault="00FD6FF3" w:rsidP="009856D1">
      <w:pPr>
        <w:pStyle w:val="ListParagraph"/>
        <w:numPr>
          <w:ilvl w:val="0"/>
          <w:numId w:val="38"/>
        </w:numPr>
        <w:jc w:val="both"/>
        <w:rPr>
          <w:b/>
          <w:bCs/>
          <w:caps/>
        </w:rPr>
      </w:pPr>
      <w:r>
        <w:t>VĒRTĒŠANAS KĀRTĪBA ir saistoša SKOLAS pedagogiem, izglītojamajiem un nepilngadīgo izglītojamo vecākiem.</w:t>
      </w:r>
    </w:p>
    <w:p w14:paraId="5DB49F1E" w14:textId="21144618" w:rsidR="00FD6FF3" w:rsidRPr="00FD6FF3" w:rsidRDefault="00FD6FF3" w:rsidP="009856D1">
      <w:pPr>
        <w:pStyle w:val="ListParagraph"/>
        <w:numPr>
          <w:ilvl w:val="0"/>
          <w:numId w:val="38"/>
        </w:numPr>
        <w:jc w:val="both"/>
        <w:rPr>
          <w:b/>
          <w:bCs/>
          <w:caps/>
        </w:rPr>
      </w:pPr>
      <w:r>
        <w:t>VĒRTĒŠANAS KĀRTĪBAS izpildītāji ir SKOLAS izglītojamie un pedagogi.</w:t>
      </w:r>
    </w:p>
    <w:p w14:paraId="07BB2C80" w14:textId="5E7F6BDD" w:rsidR="00FD6FF3" w:rsidRPr="00EF0F4D" w:rsidRDefault="00FD6FF3" w:rsidP="009856D1">
      <w:pPr>
        <w:pStyle w:val="ListParagraph"/>
        <w:numPr>
          <w:ilvl w:val="0"/>
          <w:numId w:val="38"/>
        </w:numPr>
        <w:jc w:val="both"/>
        <w:rPr>
          <w:b/>
          <w:bCs/>
          <w:caps/>
        </w:rPr>
      </w:pPr>
      <w:r>
        <w:t>Ar VĒRTĒŠANAS KĀRTĪBU</w:t>
      </w:r>
      <w:r w:rsidR="00EF0F4D">
        <w:t xml:space="preserve"> klašu audzinātāji iepazīstina izglītojamos katra mācību gada sākumā.</w:t>
      </w:r>
    </w:p>
    <w:p w14:paraId="16606BD1" w14:textId="24F078DC" w:rsidR="00EF0F4D" w:rsidRPr="00156178" w:rsidRDefault="00EF0F4D" w:rsidP="00EF0F4D">
      <w:pPr>
        <w:pStyle w:val="ListParagraph"/>
        <w:numPr>
          <w:ilvl w:val="0"/>
          <w:numId w:val="38"/>
        </w:numPr>
        <w:jc w:val="both"/>
        <w:rPr>
          <w:b/>
          <w:bCs/>
          <w:caps/>
        </w:rPr>
      </w:pPr>
      <w:r>
        <w:t>SKOLA nepilngadīgā izglītojamā likumiskos pārstāvjus (turpmāk- VECĀKUS) ar VĒRTĒŠANAS KĀRTĪBU iepazīstina katra mācību gada sākumā, elektroniski nosūtot to skolvadības sistēmā (turpmāk-E klasē). VĒRTĒŠANAS KĀRTĪBA pieejama arī SKOLAS mājas lapā.</w:t>
      </w:r>
    </w:p>
    <w:p w14:paraId="0C03973C" w14:textId="77777777" w:rsidR="00156178" w:rsidRDefault="00156178" w:rsidP="00156178">
      <w:pPr>
        <w:jc w:val="both"/>
        <w:rPr>
          <w:b/>
          <w:bCs/>
          <w:caps/>
        </w:rPr>
      </w:pPr>
    </w:p>
    <w:p w14:paraId="2D07AE24" w14:textId="77777777" w:rsidR="00156178" w:rsidRPr="00156178" w:rsidRDefault="00156178" w:rsidP="00156178">
      <w:pPr>
        <w:jc w:val="both"/>
        <w:rPr>
          <w:b/>
          <w:bCs/>
          <w:caps/>
        </w:rPr>
      </w:pPr>
    </w:p>
    <w:p w14:paraId="75CF2DA2" w14:textId="77777777" w:rsidR="00EF0F4D" w:rsidRDefault="00EF0F4D" w:rsidP="00EF0F4D">
      <w:pPr>
        <w:jc w:val="both"/>
        <w:rPr>
          <w:b/>
          <w:bCs/>
          <w:caps/>
        </w:rPr>
      </w:pPr>
    </w:p>
    <w:p w14:paraId="76245178" w14:textId="77777777" w:rsidR="00EF0F4D" w:rsidRDefault="00EF0F4D" w:rsidP="00EF0F4D">
      <w:pPr>
        <w:jc w:val="both"/>
        <w:rPr>
          <w:b/>
          <w:bCs/>
          <w:caps/>
        </w:rPr>
      </w:pPr>
    </w:p>
    <w:p w14:paraId="0DC32585" w14:textId="77777777" w:rsidR="00EF0F4D" w:rsidRPr="00EF0F4D" w:rsidRDefault="00EF0F4D" w:rsidP="00EF0F4D">
      <w:pPr>
        <w:jc w:val="both"/>
        <w:rPr>
          <w:b/>
          <w:bCs/>
          <w:caps/>
        </w:rPr>
      </w:pPr>
    </w:p>
    <w:p w14:paraId="57248791" w14:textId="2D610AB2" w:rsidR="00EF0F4D" w:rsidRDefault="00EF0F4D" w:rsidP="00272BB2">
      <w:pPr>
        <w:ind w:left="1134"/>
        <w:jc w:val="both"/>
        <w:rPr>
          <w:b/>
          <w:bCs/>
        </w:rPr>
      </w:pPr>
      <w:r w:rsidRPr="00EF0F4D">
        <w:rPr>
          <w:b/>
          <w:bCs/>
        </w:rPr>
        <w:t>II. Izglītojamo mācību sasniegumu vērtēšanas mērķis, uzdevumi un pamatprincipi</w:t>
      </w:r>
    </w:p>
    <w:p w14:paraId="15E77343" w14:textId="77777777" w:rsidR="00156178" w:rsidRDefault="00156178" w:rsidP="00156178">
      <w:pPr>
        <w:ind w:left="142"/>
        <w:jc w:val="both"/>
        <w:rPr>
          <w:b/>
          <w:bCs/>
        </w:rPr>
      </w:pPr>
    </w:p>
    <w:p w14:paraId="3A239434" w14:textId="6995E10C" w:rsidR="00156178" w:rsidRDefault="00156178" w:rsidP="00156178">
      <w:pPr>
        <w:pStyle w:val="ListParagraph"/>
        <w:numPr>
          <w:ilvl w:val="0"/>
          <w:numId w:val="38"/>
        </w:numPr>
        <w:jc w:val="both"/>
      </w:pPr>
      <w:r w:rsidRPr="00156178">
        <w:t>Izglītojamo</w:t>
      </w:r>
      <w:r>
        <w:t xml:space="preserve"> mācību sasniegumu </w:t>
      </w:r>
      <w:r w:rsidRPr="00156178">
        <w:rPr>
          <w:b/>
          <w:bCs/>
        </w:rPr>
        <w:t>vērtēšanas mērķis</w:t>
      </w:r>
      <w:r>
        <w:rPr>
          <w:b/>
          <w:bCs/>
        </w:rPr>
        <w:t xml:space="preserve"> </w:t>
      </w:r>
      <w:r w:rsidRPr="00156178">
        <w:t xml:space="preserve">ir </w:t>
      </w:r>
      <w:r>
        <w:t>objektīvs un profesionāls</w:t>
      </w:r>
      <w:r w:rsidR="004032FD">
        <w:t xml:space="preserve"> izglītojamā sasniegumu raksturojums, kas sekmē katra izglītojamā sabiedriskajai un individuālajai dzīvei nepieciešamo zināšanu un prasmju apguvi un izpratni par mācīšanās panākumiem.</w:t>
      </w:r>
    </w:p>
    <w:p w14:paraId="3CDC7F20" w14:textId="33BB43D1" w:rsidR="004032FD" w:rsidRPr="004032FD" w:rsidRDefault="004032FD" w:rsidP="00156178">
      <w:pPr>
        <w:pStyle w:val="ListParagraph"/>
        <w:numPr>
          <w:ilvl w:val="0"/>
          <w:numId w:val="38"/>
        </w:numPr>
        <w:jc w:val="both"/>
        <w:rPr>
          <w:b/>
          <w:bCs/>
        </w:rPr>
      </w:pPr>
      <w:r>
        <w:t xml:space="preserve">Izglītojamo mācīšanās sasniegumu </w:t>
      </w:r>
      <w:r w:rsidRPr="004032FD">
        <w:rPr>
          <w:b/>
          <w:bCs/>
        </w:rPr>
        <w:t>vērtēšanas uzdevumi:</w:t>
      </w:r>
    </w:p>
    <w:p w14:paraId="61C92563" w14:textId="72FF3011" w:rsidR="004032FD" w:rsidRDefault="004032FD" w:rsidP="004032FD">
      <w:pPr>
        <w:pStyle w:val="ListParagraph"/>
        <w:numPr>
          <w:ilvl w:val="1"/>
          <w:numId w:val="38"/>
        </w:numPr>
        <w:jc w:val="both"/>
      </w:pPr>
      <w:r>
        <w:t>veicināt izglītojamo, pedagogu un vecāku sadarbību;</w:t>
      </w:r>
    </w:p>
    <w:p w14:paraId="3F8C849A" w14:textId="1384B0C0" w:rsidR="004032FD" w:rsidRDefault="004032FD" w:rsidP="004032FD">
      <w:pPr>
        <w:pStyle w:val="ListParagraph"/>
        <w:numPr>
          <w:ilvl w:val="1"/>
          <w:numId w:val="38"/>
        </w:numPr>
        <w:jc w:val="both"/>
      </w:pPr>
      <w:r>
        <w:t>konstatēt katra izglītojamā sasniegumus</w:t>
      </w:r>
      <w:r w:rsidR="00811335">
        <w:t xml:space="preserve"> un to dinamiku;</w:t>
      </w:r>
    </w:p>
    <w:p w14:paraId="398E2F81" w14:textId="395BFC50" w:rsidR="00811335" w:rsidRDefault="00811335" w:rsidP="004032FD">
      <w:pPr>
        <w:pStyle w:val="ListParagraph"/>
        <w:numPr>
          <w:ilvl w:val="1"/>
          <w:numId w:val="38"/>
        </w:numPr>
        <w:jc w:val="both"/>
      </w:pPr>
      <w:r>
        <w:t>veikt nepieciešamo mācību procesa korekciju izglītojamo mācību sasniegumu uzlabošanai;</w:t>
      </w:r>
    </w:p>
    <w:p w14:paraId="1597D3A0" w14:textId="1D8B124C" w:rsidR="00811335" w:rsidRDefault="00811335" w:rsidP="004032FD">
      <w:pPr>
        <w:pStyle w:val="ListParagraph"/>
        <w:numPr>
          <w:ilvl w:val="1"/>
          <w:numId w:val="38"/>
        </w:numPr>
        <w:jc w:val="both"/>
      </w:pPr>
      <w:r>
        <w:t>motivēt izglītojamos uzlabot savus mācību sasniegumus;</w:t>
      </w:r>
    </w:p>
    <w:p w14:paraId="279F7990" w14:textId="479BD9D4" w:rsidR="00811335" w:rsidRDefault="00811335" w:rsidP="004032FD">
      <w:pPr>
        <w:pStyle w:val="ListParagraph"/>
        <w:numPr>
          <w:ilvl w:val="1"/>
          <w:numId w:val="38"/>
        </w:numPr>
        <w:jc w:val="both"/>
      </w:pPr>
      <w:r>
        <w:t>sekmēt izglītojamo līdzatbildību par mācību rezultātiem, veicot pašvērtējumu.</w:t>
      </w:r>
    </w:p>
    <w:p w14:paraId="48A5F306" w14:textId="60612B98" w:rsidR="00811335" w:rsidRDefault="00811335" w:rsidP="00811335">
      <w:pPr>
        <w:pStyle w:val="ListParagraph"/>
        <w:numPr>
          <w:ilvl w:val="0"/>
          <w:numId w:val="38"/>
        </w:numPr>
        <w:jc w:val="both"/>
      </w:pPr>
      <w:r>
        <w:t xml:space="preserve">Izglītojamo mācību sasniegumu </w:t>
      </w:r>
      <w:r w:rsidRPr="00811335">
        <w:rPr>
          <w:b/>
          <w:bCs/>
        </w:rPr>
        <w:t>vērtēšanas pamatprincipi</w:t>
      </w:r>
      <w:r>
        <w:rPr>
          <w:b/>
          <w:bCs/>
        </w:rPr>
        <w:t>:</w:t>
      </w:r>
    </w:p>
    <w:p w14:paraId="3F496D1D" w14:textId="45EC811A" w:rsidR="00811335" w:rsidRDefault="009C1C7F" w:rsidP="00811335">
      <w:pPr>
        <w:pStyle w:val="ListParagraph"/>
        <w:numPr>
          <w:ilvl w:val="1"/>
          <w:numId w:val="38"/>
        </w:numPr>
        <w:jc w:val="both"/>
      </w:pPr>
      <w:r>
        <w:t>S</w:t>
      </w:r>
      <w:r w:rsidR="00811335">
        <w:t>istemātiskum</w:t>
      </w:r>
      <w:r>
        <w:t>a princips-mācību snieguma vērtēšanas pamatā ir sistēma, kuru raksturo regulāru un pamatotu, noteiktā secībā veidotu darbību kopums; (Skat.V nodaļu šajā dokumentā);</w:t>
      </w:r>
    </w:p>
    <w:p w14:paraId="30246F49" w14:textId="07F29F4F" w:rsidR="009C1C7F" w:rsidRDefault="009C1C7F" w:rsidP="00811335">
      <w:pPr>
        <w:pStyle w:val="ListParagraph"/>
        <w:numPr>
          <w:ilvl w:val="1"/>
          <w:numId w:val="38"/>
        </w:numPr>
        <w:jc w:val="both"/>
      </w:pPr>
      <w:r>
        <w:t>atklātības un skaidrības princips-pirms mācību sasnieguma demonstrēšanas izglītojamajam ir zināmi un saprotami plānotie sasniedzamie rezultāti un viņa mācību snieguma vērtēšanas kritēriji; pie pārbaudes darba jābūt sasniedzamiem rezultātiem;</w:t>
      </w:r>
    </w:p>
    <w:p w14:paraId="17FC2AC3" w14:textId="5FD92231" w:rsidR="009C1C7F" w:rsidRDefault="009C1C7F" w:rsidP="00811335">
      <w:pPr>
        <w:pStyle w:val="ListParagraph"/>
        <w:numPr>
          <w:ilvl w:val="1"/>
          <w:numId w:val="38"/>
        </w:numPr>
        <w:jc w:val="both"/>
      </w:pPr>
      <w:r>
        <w:t>metodiskās daudzveidības princips-mācību sasnieguma vērtēšanai izmanto dažādus vērtēšanas metodiskos paņēmienus;</w:t>
      </w:r>
    </w:p>
    <w:p w14:paraId="5E3185EE" w14:textId="2FD6DA54" w:rsidR="009C1C7F" w:rsidRDefault="009C1C7F" w:rsidP="00811335">
      <w:pPr>
        <w:pStyle w:val="ListParagraph"/>
        <w:numPr>
          <w:ilvl w:val="1"/>
          <w:numId w:val="38"/>
        </w:numPr>
        <w:jc w:val="both"/>
      </w:pPr>
      <w:r>
        <w:t>iekļaujošais princips-mācību sasnieguma vērtēšana tiek pielāgota ikviena izglītojamā dažādajām mācīšanās vajadzībām, piemēram, laika dalījums un ilgums, vide, izglītojamā sasnieguma demonstrēšanas veids, piekļuve vērtēšanas darbam;</w:t>
      </w:r>
    </w:p>
    <w:p w14:paraId="0E08B554" w14:textId="444B67F4" w:rsidR="009C1C7F" w:rsidRDefault="00272BB2" w:rsidP="00811335">
      <w:pPr>
        <w:pStyle w:val="ListParagraph"/>
        <w:numPr>
          <w:ilvl w:val="1"/>
          <w:numId w:val="38"/>
        </w:numPr>
        <w:jc w:val="both"/>
      </w:pPr>
      <w:r>
        <w:t>izaugsmes princips-mācību snieguma vērtēšanā, īpaši mācīšanās posma noslēgumā, tiek ņemta vērā izglītojamā individuālā mācību sasnieguma attīstības dinamika.</w:t>
      </w:r>
    </w:p>
    <w:p w14:paraId="76A5CEFD" w14:textId="77777777" w:rsidR="00272BB2" w:rsidRDefault="00272BB2" w:rsidP="00272BB2">
      <w:pPr>
        <w:jc w:val="both"/>
      </w:pPr>
    </w:p>
    <w:p w14:paraId="16FB90FB" w14:textId="48BC4E14" w:rsidR="00272BB2" w:rsidRDefault="00272BB2" w:rsidP="00272BB2">
      <w:pPr>
        <w:ind w:left="1134"/>
        <w:jc w:val="both"/>
        <w:rPr>
          <w:b/>
          <w:bCs/>
        </w:rPr>
      </w:pPr>
      <w:r w:rsidRPr="00272BB2">
        <w:rPr>
          <w:b/>
          <w:bCs/>
        </w:rPr>
        <w:t>III. Mācību snieguma vērtēšanas plānošana un vadība</w:t>
      </w:r>
    </w:p>
    <w:p w14:paraId="161C6E9E" w14:textId="77777777" w:rsidR="00272BB2" w:rsidRDefault="00272BB2" w:rsidP="00272BB2">
      <w:pPr>
        <w:ind w:left="1134"/>
        <w:jc w:val="both"/>
        <w:rPr>
          <w:b/>
          <w:bCs/>
        </w:rPr>
      </w:pPr>
    </w:p>
    <w:p w14:paraId="09E8FD6F" w14:textId="77777777" w:rsidR="00272BB2" w:rsidRDefault="00272BB2" w:rsidP="00272BB2">
      <w:pPr>
        <w:pStyle w:val="ListParagraph"/>
        <w:numPr>
          <w:ilvl w:val="0"/>
          <w:numId w:val="38"/>
        </w:numPr>
        <w:jc w:val="both"/>
      </w:pPr>
      <w:r>
        <w:t xml:space="preserve"> </w:t>
      </w:r>
      <w:r w:rsidRPr="00272BB2">
        <w:t>SKOLA</w:t>
      </w:r>
      <w:r>
        <w:t xml:space="preserve"> plāno un īsteno valsts pamatizglītības un valsts vispārējās vidējās izglītības standartā noteiktos mācību sasnieguma vērtēšanas veidus:</w:t>
      </w:r>
    </w:p>
    <w:p w14:paraId="488408AD" w14:textId="192E2408" w:rsidR="00272BB2" w:rsidRDefault="00272BB2" w:rsidP="00272BB2">
      <w:pPr>
        <w:pStyle w:val="ListParagraph"/>
        <w:numPr>
          <w:ilvl w:val="1"/>
          <w:numId w:val="38"/>
        </w:numPr>
        <w:ind w:left="567"/>
        <w:jc w:val="both"/>
      </w:pPr>
      <w:r>
        <w:t>formatīvā vērtēšana, kas ir ikdienas mācību procesa sastāvdaļa un nodrošina izglītojamajam un pedagogam atgriezenisko saiti par izglītojamā tā brīža sniegumu pret plānotajiem sasniedzamajiem rezultātiem;</w:t>
      </w:r>
    </w:p>
    <w:p w14:paraId="3181CE9E" w14:textId="51B48567" w:rsidR="00272BB2" w:rsidRDefault="00272BB2" w:rsidP="00272BB2">
      <w:pPr>
        <w:pStyle w:val="ListParagraph"/>
        <w:numPr>
          <w:ilvl w:val="1"/>
          <w:numId w:val="38"/>
        </w:numPr>
        <w:ind w:left="567"/>
        <w:jc w:val="both"/>
      </w:pPr>
      <w:r>
        <w:t>diagnosticējošā vērtēšana</w:t>
      </w:r>
      <w:r w:rsidR="00EA424A">
        <w:t>, lai noteiktu izglītojamā mācīšanās vajadzības un sniegtu izglītojamajam papildu atbalstu, plānotu un uzlabotu mācīšanu;</w:t>
      </w:r>
    </w:p>
    <w:p w14:paraId="4F6E4428" w14:textId="753ED2C1" w:rsidR="00EA424A" w:rsidRDefault="00EA424A" w:rsidP="00272BB2">
      <w:pPr>
        <w:pStyle w:val="ListParagraph"/>
        <w:numPr>
          <w:ilvl w:val="1"/>
          <w:numId w:val="38"/>
        </w:numPr>
        <w:ind w:left="567"/>
        <w:jc w:val="both"/>
      </w:pPr>
      <w:r>
        <w:t>summatīvā vērtēšana, ko organizē mācīšanās posma nobeigumā (piemēram, temata, mācību gada, izglītības pakāpes noslēgumā), lai novērtētu un dokumentētu izglītojamā mācīšanās rezultātu.</w:t>
      </w:r>
    </w:p>
    <w:p w14:paraId="4C85581B" w14:textId="06832440" w:rsidR="00EA424A" w:rsidRDefault="00EA424A" w:rsidP="00EA424A">
      <w:pPr>
        <w:pStyle w:val="ListParagraph"/>
        <w:numPr>
          <w:ilvl w:val="0"/>
          <w:numId w:val="38"/>
        </w:numPr>
        <w:jc w:val="both"/>
      </w:pPr>
      <w:r>
        <w:t>SKOLAS administrācija:</w:t>
      </w:r>
    </w:p>
    <w:p w14:paraId="0AF9E08F" w14:textId="079C9652" w:rsidR="00EA424A" w:rsidRDefault="00EA424A" w:rsidP="00EA424A">
      <w:pPr>
        <w:pStyle w:val="ListParagraph"/>
        <w:numPr>
          <w:ilvl w:val="1"/>
          <w:numId w:val="38"/>
        </w:numPr>
        <w:ind w:left="567"/>
        <w:jc w:val="both"/>
      </w:pPr>
      <w:r>
        <w:t>pārrauga izmantojamo vērtēšanas veidu ievērošanu;</w:t>
      </w:r>
    </w:p>
    <w:p w14:paraId="26A53A2C" w14:textId="69684806" w:rsidR="00EA424A" w:rsidRDefault="00EA424A" w:rsidP="00EA424A">
      <w:pPr>
        <w:pStyle w:val="ListParagraph"/>
        <w:numPr>
          <w:ilvl w:val="1"/>
          <w:numId w:val="38"/>
        </w:numPr>
        <w:ind w:left="567"/>
        <w:jc w:val="both"/>
      </w:pPr>
      <w:r>
        <w:t>plāno ar vērtēšanu saistītos nepieciešamos pasākumus pedagogu tālākizglītībā;</w:t>
      </w:r>
    </w:p>
    <w:p w14:paraId="23FB6A07" w14:textId="459416E5" w:rsidR="00EA424A" w:rsidRDefault="00EA424A" w:rsidP="00EA424A">
      <w:pPr>
        <w:pStyle w:val="ListParagraph"/>
        <w:numPr>
          <w:ilvl w:val="1"/>
          <w:numId w:val="38"/>
        </w:numPr>
        <w:ind w:left="567"/>
        <w:jc w:val="both"/>
      </w:pPr>
      <w:r>
        <w:t>pārrauga pedagogu un vecāku sadarbību ikdienā un mācību sasniegumu vērtēšanas problēmsituācijas gadījumā;</w:t>
      </w:r>
    </w:p>
    <w:p w14:paraId="5AE22BE8" w14:textId="2B0D77A8" w:rsidR="00EA424A" w:rsidRDefault="00EA424A" w:rsidP="00EA424A">
      <w:pPr>
        <w:pStyle w:val="ListParagraph"/>
        <w:numPr>
          <w:ilvl w:val="1"/>
          <w:numId w:val="38"/>
        </w:numPr>
        <w:ind w:left="567"/>
        <w:jc w:val="both"/>
      </w:pPr>
      <w:r>
        <w:t>pārbauda:</w:t>
      </w:r>
    </w:p>
    <w:p w14:paraId="227E2EA3" w14:textId="7C08453E" w:rsidR="00EA424A" w:rsidRDefault="00EA424A" w:rsidP="00EA424A">
      <w:pPr>
        <w:pStyle w:val="ListParagraph"/>
        <w:numPr>
          <w:ilvl w:val="2"/>
          <w:numId w:val="38"/>
        </w:numPr>
        <w:jc w:val="both"/>
      </w:pPr>
      <w:r>
        <w:t>kā pedagogi veic ierakstus par izglītojamo sasniegumiem e – žurnālā;</w:t>
      </w:r>
    </w:p>
    <w:p w14:paraId="38F1E8CD" w14:textId="2BF0A57E" w:rsidR="00EA424A" w:rsidRDefault="00EA424A" w:rsidP="00EA424A">
      <w:pPr>
        <w:pStyle w:val="ListParagraph"/>
        <w:numPr>
          <w:ilvl w:val="2"/>
          <w:numId w:val="38"/>
        </w:numPr>
        <w:jc w:val="both"/>
      </w:pPr>
      <w:r>
        <w:t>pedagogu ierakstus e-žurnālā pārbaudes darbu plānot</w:t>
      </w:r>
      <w:r w:rsidR="007E577B">
        <w:t>ā</w:t>
      </w:r>
      <w:r>
        <w:t>jā</w:t>
      </w:r>
      <w:r w:rsidR="007E577B">
        <w:t xml:space="preserve"> un to norises izpildi;</w:t>
      </w:r>
    </w:p>
    <w:p w14:paraId="6F32E016" w14:textId="56EF372E" w:rsidR="007E577B" w:rsidRDefault="007E577B" w:rsidP="00EA424A">
      <w:pPr>
        <w:pStyle w:val="ListParagraph"/>
        <w:numPr>
          <w:ilvl w:val="2"/>
          <w:numId w:val="38"/>
        </w:numPr>
        <w:jc w:val="both"/>
      </w:pPr>
      <w:r>
        <w:t>pārbaudes darbu skaitu nedēļā (ne vairāk kā 2 pārbaudes darbi dienā).</w:t>
      </w:r>
    </w:p>
    <w:p w14:paraId="49F9F956" w14:textId="5EFA03D5" w:rsidR="007E577B" w:rsidRDefault="007E577B" w:rsidP="007E577B">
      <w:pPr>
        <w:pStyle w:val="ListParagraph"/>
        <w:numPr>
          <w:ilvl w:val="0"/>
          <w:numId w:val="38"/>
        </w:numPr>
        <w:jc w:val="both"/>
      </w:pPr>
      <w:r>
        <w:t>SKOLAS pedagogi:</w:t>
      </w:r>
    </w:p>
    <w:p w14:paraId="05843D38" w14:textId="4565C168" w:rsidR="007E577B" w:rsidRDefault="007E577B" w:rsidP="007E577B">
      <w:pPr>
        <w:pStyle w:val="ListParagraph"/>
        <w:numPr>
          <w:ilvl w:val="1"/>
          <w:numId w:val="38"/>
        </w:numPr>
        <w:ind w:left="567"/>
        <w:jc w:val="both"/>
      </w:pPr>
      <w:r>
        <w:t>plāno pārbaudes darbu formas, skaitu, metodes un izpildes laiku, analizē iegūtos mācību sasniegumu rezultātus un izmanto tos tālākās darbības pilnveidošanā;</w:t>
      </w:r>
    </w:p>
    <w:p w14:paraId="472C6EC1" w14:textId="774B90E6" w:rsidR="007E577B" w:rsidRDefault="007E577B" w:rsidP="007E577B">
      <w:pPr>
        <w:pStyle w:val="ListParagraph"/>
        <w:numPr>
          <w:ilvl w:val="1"/>
          <w:numId w:val="38"/>
        </w:numPr>
        <w:ind w:left="567"/>
        <w:jc w:val="both"/>
      </w:pPr>
      <w:r>
        <w:t>nosaka pārbaudes darbu laikus (nedēļu), ievērojot mācību stundu tēmu plānojumus.</w:t>
      </w:r>
    </w:p>
    <w:p w14:paraId="69D03991" w14:textId="6FAB87AA" w:rsidR="007E577B" w:rsidRDefault="007E577B" w:rsidP="007E577B">
      <w:pPr>
        <w:pStyle w:val="ListParagraph"/>
        <w:numPr>
          <w:ilvl w:val="1"/>
          <w:numId w:val="38"/>
        </w:numPr>
        <w:ind w:left="567"/>
        <w:jc w:val="both"/>
      </w:pPr>
      <w:r>
        <w:t>ieraksta 1. semestra summatīvo pārbaudes darbu norises laiku un tematu elektroniskajā pārbaudes darbu plānotajā E-klasē līdz 15. septembrim;</w:t>
      </w:r>
    </w:p>
    <w:p w14:paraId="33B98E4F" w14:textId="2220D6B1" w:rsidR="007E577B" w:rsidRDefault="007E577B" w:rsidP="007E577B">
      <w:pPr>
        <w:pStyle w:val="ListParagraph"/>
        <w:numPr>
          <w:ilvl w:val="1"/>
          <w:numId w:val="38"/>
        </w:numPr>
        <w:ind w:left="567"/>
        <w:jc w:val="both"/>
      </w:pPr>
      <w:r>
        <w:t>ieraksta 2. semestra summatīvo pārbaudes darbu norises laiku un tematu elektroniskajā pārbaudes darbu plānotājā e žurnālā līdz 8. janvārim;</w:t>
      </w:r>
    </w:p>
    <w:p w14:paraId="0288F239" w14:textId="5FAB7B15" w:rsidR="007E577B" w:rsidRDefault="007E577B" w:rsidP="007E577B">
      <w:pPr>
        <w:pStyle w:val="ListParagraph"/>
        <w:numPr>
          <w:ilvl w:val="1"/>
          <w:numId w:val="38"/>
        </w:numPr>
        <w:ind w:left="567"/>
        <w:jc w:val="both"/>
      </w:pPr>
      <w:r>
        <w:t>publicē savā kursā katra</w:t>
      </w:r>
      <w:r w:rsidR="00C8559C">
        <w:t xml:space="preserve"> mācību gada sākumā mācību priekšmeta vērtēšanas plānu, kas ietver summatīvās vērtēšanas darbu skaitu un mācību gada vērtējuma iegūšanas nosacījumus;</w:t>
      </w:r>
    </w:p>
    <w:p w14:paraId="50DB4DFC" w14:textId="09B80FB2" w:rsidR="00C8559C" w:rsidRDefault="00C8559C" w:rsidP="007E577B">
      <w:pPr>
        <w:pStyle w:val="ListParagraph"/>
        <w:numPr>
          <w:ilvl w:val="1"/>
          <w:numId w:val="38"/>
        </w:numPr>
        <w:ind w:left="567"/>
        <w:jc w:val="both"/>
      </w:pPr>
      <w:r>
        <w:t>organizē diagnostikas darbu latviešu valodā, angļu valodā un matemātikā līdz septembra vidum un iegūtos rezultātus izmanto turpmākā mācību darba organizācijā</w:t>
      </w:r>
      <w:r w:rsidR="00EC1AE1">
        <w:t>;</w:t>
      </w:r>
    </w:p>
    <w:p w14:paraId="65BDC65A" w14:textId="51AAE94A" w:rsidR="00EC1AE1" w:rsidRDefault="00EC1AE1" w:rsidP="007E577B">
      <w:pPr>
        <w:pStyle w:val="ListParagraph"/>
        <w:numPr>
          <w:ilvl w:val="1"/>
          <w:numId w:val="38"/>
        </w:numPr>
        <w:ind w:left="567"/>
        <w:jc w:val="both"/>
      </w:pPr>
      <w:r>
        <w:t>pirms katra summatīvā vērtēšanas darba informē izglītojamo par plānoto sasniedzamo rezultātu un vērtēšanas kritērijiem; (piemērs-apgūtās tēmas pārbaude-leksika, valodas lietojums, gramatika, runāšanas prasmes);</w:t>
      </w:r>
    </w:p>
    <w:p w14:paraId="263D7109" w14:textId="2C44B15A" w:rsidR="00EC1AE1" w:rsidRDefault="00EC1AE1" w:rsidP="007E577B">
      <w:pPr>
        <w:pStyle w:val="ListParagraph"/>
        <w:numPr>
          <w:ilvl w:val="1"/>
          <w:numId w:val="38"/>
        </w:numPr>
        <w:ind w:left="567"/>
        <w:jc w:val="both"/>
      </w:pPr>
      <w:r>
        <w:t>sadarbībā ar SKOLAS administrāciju pēc nepieciešamības pielāgo mācību snieguma vērtēšanu izglītojamā dažādajām mācīšanās vajadzībām;</w:t>
      </w:r>
    </w:p>
    <w:p w14:paraId="621B9E13" w14:textId="0E7AD097" w:rsidR="00EC1AE1" w:rsidRDefault="00EC1AE1" w:rsidP="00C34B7D">
      <w:pPr>
        <w:pStyle w:val="ListParagraph"/>
        <w:numPr>
          <w:ilvl w:val="0"/>
          <w:numId w:val="38"/>
        </w:numPr>
        <w:jc w:val="both"/>
      </w:pPr>
      <w:r>
        <w:t>SKOLAS pedagoga palīgs:</w:t>
      </w:r>
    </w:p>
    <w:p w14:paraId="6E2830C6" w14:textId="0D449788" w:rsidR="00EC1AE1" w:rsidRDefault="00EC1AE1" w:rsidP="00EC1AE1">
      <w:pPr>
        <w:pStyle w:val="ListParagraph"/>
        <w:numPr>
          <w:ilvl w:val="2"/>
          <w:numId w:val="38"/>
        </w:numPr>
        <w:jc w:val="both"/>
      </w:pPr>
      <w:r>
        <w:t>nosūta divas reizes mācību gada laikā (līdz 20. septembrim un līdz 15. janvārim) izglītojamajiem un nepilngadīgo izglītojamo vecākiem E- klasē visu mācību priekšmetu (kursu) vērtēšanas plānu, kas ietver summatīvās vērtēšanas darbu skaitu, tematu;</w:t>
      </w:r>
    </w:p>
    <w:p w14:paraId="150233FA" w14:textId="257D7F05" w:rsidR="00EC1AE1" w:rsidRDefault="00EC1AE1" w:rsidP="00EC1AE1">
      <w:pPr>
        <w:pStyle w:val="ListParagraph"/>
        <w:numPr>
          <w:ilvl w:val="2"/>
          <w:numId w:val="38"/>
        </w:numPr>
        <w:jc w:val="both"/>
      </w:pPr>
      <w:r>
        <w:t xml:space="preserve">ievieto mācību vidē </w:t>
      </w:r>
      <w:r w:rsidR="00833921">
        <w:t>MOODLE</w:t>
      </w:r>
      <w:r>
        <w:t xml:space="preserve"> pie katras klases šo summatīvo pārbaudes darbu grafiku.</w:t>
      </w:r>
    </w:p>
    <w:p w14:paraId="07B991FA" w14:textId="77777777" w:rsidR="00EC1AE1" w:rsidRDefault="00EC1AE1" w:rsidP="00EC1AE1">
      <w:pPr>
        <w:jc w:val="both"/>
      </w:pPr>
    </w:p>
    <w:p w14:paraId="3B52AF0B" w14:textId="271E41CF" w:rsidR="00EC1AE1" w:rsidRDefault="00EC1AE1" w:rsidP="00E65CA9">
      <w:pPr>
        <w:ind w:left="3873" w:hanging="2172"/>
        <w:jc w:val="both"/>
        <w:rPr>
          <w:b/>
          <w:bCs/>
        </w:rPr>
      </w:pPr>
      <w:r w:rsidRPr="00EC1AE1">
        <w:rPr>
          <w:b/>
          <w:bCs/>
        </w:rPr>
        <w:t>IV. Sadarbība ar vecākiem</w:t>
      </w:r>
    </w:p>
    <w:p w14:paraId="01F91CF6" w14:textId="77777777" w:rsidR="00EC1AE1" w:rsidRDefault="00EC1AE1" w:rsidP="00EC1AE1">
      <w:pPr>
        <w:ind w:left="3873" w:hanging="993"/>
        <w:jc w:val="both"/>
        <w:rPr>
          <w:b/>
          <w:bCs/>
        </w:rPr>
      </w:pPr>
    </w:p>
    <w:p w14:paraId="2F089C38" w14:textId="43BAA5AD" w:rsidR="00EC1AE1" w:rsidRDefault="00E65CA9" w:rsidP="00EC1AE1">
      <w:pPr>
        <w:pStyle w:val="ListParagraph"/>
        <w:numPr>
          <w:ilvl w:val="0"/>
          <w:numId w:val="38"/>
        </w:numPr>
        <w:jc w:val="both"/>
      </w:pPr>
      <w:r w:rsidRPr="00E65CA9">
        <w:t>Uz</w:t>
      </w:r>
      <w:r>
        <w:t>ņemot SKOLĀ, nepilngadīgo izglītojamo VACĀKI tiek iepazīstināti ar mācību sasniegumu VĒRTĒŠANAS KĀRTĪBU.</w:t>
      </w:r>
    </w:p>
    <w:p w14:paraId="02AD596A" w14:textId="52B807E8" w:rsidR="00E65CA9" w:rsidRDefault="00E65CA9" w:rsidP="00EC1AE1">
      <w:pPr>
        <w:pStyle w:val="ListParagraph"/>
        <w:numPr>
          <w:ilvl w:val="0"/>
          <w:numId w:val="38"/>
        </w:numPr>
        <w:jc w:val="both"/>
      </w:pPr>
      <w:r>
        <w:t>Katrā klases/SKOLAS sapulcē VECĀKIEM  tiek aktualizēta VĒRTĒŠANAS KĀRTĪBA.</w:t>
      </w:r>
    </w:p>
    <w:p w14:paraId="186B910E" w14:textId="304B8D75" w:rsidR="00E65CA9" w:rsidRDefault="00E65CA9" w:rsidP="00EC1AE1">
      <w:pPr>
        <w:pStyle w:val="ListParagraph"/>
        <w:numPr>
          <w:ilvl w:val="0"/>
          <w:numId w:val="38"/>
        </w:numPr>
        <w:jc w:val="both"/>
      </w:pPr>
      <w:r>
        <w:t>Pēc  VECĀKU pieprasījuma pedagogi izskaidro attiecīgā pārbaudes darba vērtēšanas kritērijus un iegūto vērtējumu.</w:t>
      </w:r>
    </w:p>
    <w:p w14:paraId="595A3BD6" w14:textId="2ADC7352" w:rsidR="00E65CA9" w:rsidRDefault="00E65CA9" w:rsidP="00EC1AE1">
      <w:pPr>
        <w:pStyle w:val="ListParagraph"/>
        <w:numPr>
          <w:ilvl w:val="0"/>
          <w:numId w:val="38"/>
        </w:numPr>
        <w:jc w:val="both"/>
      </w:pPr>
      <w:r>
        <w:t>Klašu audzinātāji informē nepilngadīgo izglītojamo VECĀKUS  par izglītojamo sasniegumiem, nosūtot skolvadības sistēmā “e-klase’ (www e-klase.lv) katru mēnesi sekmju izrakstu.</w:t>
      </w:r>
    </w:p>
    <w:p w14:paraId="6398729B" w14:textId="77777777" w:rsidR="00E65CA9" w:rsidRDefault="00E65CA9" w:rsidP="00E65CA9">
      <w:pPr>
        <w:jc w:val="both"/>
      </w:pPr>
    </w:p>
    <w:p w14:paraId="679C0B2B" w14:textId="4E64CFA0" w:rsidR="00E65CA9" w:rsidRDefault="00E65CA9" w:rsidP="00E65CA9">
      <w:pPr>
        <w:ind w:left="2268" w:hanging="742"/>
        <w:jc w:val="both"/>
        <w:rPr>
          <w:b/>
          <w:bCs/>
        </w:rPr>
      </w:pPr>
      <w:r w:rsidRPr="00E65CA9">
        <w:rPr>
          <w:b/>
          <w:bCs/>
        </w:rPr>
        <w:t>V. Mācību sasnieguma vērtējumu atspoguļošana un vērtēšanas organizēšana</w:t>
      </w:r>
    </w:p>
    <w:p w14:paraId="5197118B" w14:textId="77777777" w:rsidR="00E65CA9" w:rsidRDefault="00E65CA9" w:rsidP="00E65CA9">
      <w:pPr>
        <w:ind w:left="2268" w:hanging="742"/>
        <w:jc w:val="both"/>
        <w:rPr>
          <w:b/>
          <w:bCs/>
        </w:rPr>
      </w:pPr>
    </w:p>
    <w:p w14:paraId="3FC89C15" w14:textId="34D8CB84" w:rsidR="00E65CA9" w:rsidRDefault="00E65CA9" w:rsidP="00E65CA9">
      <w:pPr>
        <w:pStyle w:val="ListParagraph"/>
        <w:numPr>
          <w:ilvl w:val="0"/>
          <w:numId w:val="38"/>
        </w:numPr>
        <w:jc w:val="both"/>
      </w:pPr>
      <w:r w:rsidRPr="00E65CA9">
        <w:t>Forma</w:t>
      </w:r>
      <w:r>
        <w:t>tīvā vērtēšana:</w:t>
      </w:r>
    </w:p>
    <w:p w14:paraId="4BBDA30D" w14:textId="1C8F215B" w:rsidR="00E65CA9" w:rsidRDefault="00C34B7D" w:rsidP="00C34B7D">
      <w:pPr>
        <w:pStyle w:val="ListParagraph"/>
        <w:numPr>
          <w:ilvl w:val="1"/>
          <w:numId w:val="38"/>
        </w:numPr>
        <w:ind w:left="567"/>
        <w:jc w:val="both"/>
      </w:pPr>
      <w:r>
        <w:t>formatīvos pārbaudes darbus pedagogs obligāti veido latviešu valodā, angļu valodā un matemātikā, tie nevar būt mazāk kā pārbaudes darbu skaits semestrī. Pārējos priekšmetos pedagogs pats izvērtē nepieciešamību veidot šādus pārbaudes darbus;</w:t>
      </w:r>
    </w:p>
    <w:p w14:paraId="4097CCDB" w14:textId="56C64B97" w:rsidR="00C34B7D" w:rsidRDefault="00C34B7D" w:rsidP="00C34B7D">
      <w:pPr>
        <w:pStyle w:val="ListParagraph"/>
        <w:numPr>
          <w:ilvl w:val="1"/>
          <w:numId w:val="38"/>
        </w:numPr>
        <w:ind w:left="567"/>
        <w:jc w:val="both"/>
      </w:pPr>
      <w:r>
        <w:t>Formatīvie vērtējumi par būtiskiem izglītojamajiem sasniedzamajiem rezultātiem katra temata ietvaros tiek fiksēti E-klasē un tos izsaka procentos. Tos pedagogi izmanto, plānojot mācīšanu, savukārt izglītojamie, plānojot savu mācīšanos. Formatīvajā vērtēšanā iegūtais rezultāts netiek ņemts vērā, izliekot semestra vērtējumu, taču tie ir obligāti jāizpilda pirms summatīvā pārbaudes darba.</w:t>
      </w:r>
    </w:p>
    <w:p w14:paraId="390B3E42" w14:textId="58D48A7C" w:rsidR="00C34B7D" w:rsidRDefault="00C34B7D" w:rsidP="00C34B7D">
      <w:pPr>
        <w:pStyle w:val="ListParagraph"/>
        <w:numPr>
          <w:ilvl w:val="1"/>
          <w:numId w:val="38"/>
        </w:numPr>
        <w:ind w:left="567"/>
        <w:jc w:val="both"/>
      </w:pPr>
      <w:r>
        <w:t>Formatīvais darbs tiek veikts pirms pārbaudes darba.</w:t>
      </w:r>
    </w:p>
    <w:p w14:paraId="3DCA307C" w14:textId="1F876893" w:rsidR="00C34B7D" w:rsidRDefault="00C34B7D" w:rsidP="00C34B7D">
      <w:pPr>
        <w:pStyle w:val="ListParagraph"/>
        <w:numPr>
          <w:ilvl w:val="0"/>
          <w:numId w:val="38"/>
        </w:numPr>
        <w:jc w:val="both"/>
      </w:pPr>
      <w:r>
        <w:t>Diagnosticējošā vērtēšana:</w:t>
      </w:r>
    </w:p>
    <w:p w14:paraId="705579D6" w14:textId="75C4F75F" w:rsidR="00C34B7D" w:rsidRDefault="00C34B7D" w:rsidP="00C34B7D">
      <w:pPr>
        <w:pStyle w:val="ListParagraph"/>
        <w:numPr>
          <w:ilvl w:val="1"/>
          <w:numId w:val="38"/>
        </w:numPr>
        <w:ind w:left="567"/>
        <w:jc w:val="both"/>
      </w:pPr>
      <w:r>
        <w:t xml:space="preserve">veic </w:t>
      </w:r>
      <w:r w:rsidR="005C54CB">
        <w:t>latviešu valodā, angļu valodā un matemātikā mācību gada pirmajās divās nedēļās;</w:t>
      </w:r>
    </w:p>
    <w:p w14:paraId="2ABC503B" w14:textId="1EC586E4" w:rsidR="005C54CB" w:rsidRDefault="005C54CB" w:rsidP="00C34B7D">
      <w:pPr>
        <w:pStyle w:val="ListParagraph"/>
        <w:numPr>
          <w:ilvl w:val="1"/>
          <w:numId w:val="38"/>
        </w:numPr>
        <w:ind w:left="567"/>
        <w:jc w:val="both"/>
      </w:pPr>
      <w:r>
        <w:t>diagnostikas darbā iegūtos vērtējumus izsaka %. Iegūtos procentus ieraksta e- klases žurnālā un veic izvērtēšanu.</w:t>
      </w:r>
    </w:p>
    <w:p w14:paraId="6C05453B" w14:textId="2D6CD771" w:rsidR="005C54CB" w:rsidRDefault="005C54CB" w:rsidP="005C54CB">
      <w:pPr>
        <w:pStyle w:val="ListParagraph"/>
        <w:numPr>
          <w:ilvl w:val="0"/>
          <w:numId w:val="38"/>
        </w:numPr>
        <w:jc w:val="both"/>
      </w:pPr>
      <w:r>
        <w:t>Summatīvajā vērtēšanā:</w:t>
      </w:r>
    </w:p>
    <w:p w14:paraId="4B9BF922" w14:textId="259F5D5E" w:rsidR="005C54CB" w:rsidRDefault="005C54CB" w:rsidP="005C54CB">
      <w:pPr>
        <w:pStyle w:val="ListParagraph"/>
        <w:numPr>
          <w:ilvl w:val="1"/>
          <w:numId w:val="38"/>
        </w:numPr>
        <w:ind w:left="567"/>
        <w:jc w:val="both"/>
      </w:pPr>
      <w:r>
        <w:t>4.-12.klasēs vērtējumu izsaka ballēs (10 -“izcili”, 9 -“teicami”, 8 -“ļoti labi”, 7-“labi”,6-“gandrīz labi”, 5- “viduvēji”, 4-“gandrīz viduvēji”, 3- “vāji’, 2-”ļoti vāji”, 1-“ļoti, ļoti vāji”), izmantojot vienotas vērtēšanas kritēriju grupas (skat.1. pielikumu);</w:t>
      </w:r>
    </w:p>
    <w:p w14:paraId="745D3B1A" w14:textId="20F4AA9D" w:rsidR="005C54CB" w:rsidRDefault="0053021B" w:rsidP="005C54CB">
      <w:pPr>
        <w:pStyle w:val="ListParagraph"/>
        <w:numPr>
          <w:ilvl w:val="1"/>
          <w:numId w:val="38"/>
        </w:numPr>
        <w:ind w:left="567"/>
        <w:jc w:val="both"/>
      </w:pPr>
      <w:r>
        <w:t>summatīvo</w:t>
      </w:r>
      <w:r w:rsidR="005C54CB">
        <w:t xml:space="preserve"> pārbaudes darbu skaits semestrī atbilst mācību programmā noteiktajam stundu skaitam nedēļā, taču tas nav mazāks par 2 </w:t>
      </w:r>
      <w:r>
        <w:t>pārbaudes darbiem semestrī;</w:t>
      </w:r>
    </w:p>
    <w:p w14:paraId="33667263" w14:textId="36029688" w:rsidR="0053021B" w:rsidRDefault="0053021B" w:rsidP="005C54CB">
      <w:pPr>
        <w:pStyle w:val="ListParagraph"/>
        <w:numPr>
          <w:ilvl w:val="1"/>
          <w:numId w:val="38"/>
        </w:numPr>
        <w:ind w:left="567"/>
        <w:jc w:val="both"/>
      </w:pPr>
      <w:r>
        <w:t>izglītojamie summatīvās vērtēšanas darbus kārto tam paredzētajā laikā.</w:t>
      </w:r>
    </w:p>
    <w:p w14:paraId="22C843A6" w14:textId="3D9C65C2" w:rsidR="0053021B" w:rsidRDefault="0053021B" w:rsidP="0053021B">
      <w:pPr>
        <w:pStyle w:val="ListParagraph"/>
        <w:numPr>
          <w:ilvl w:val="0"/>
          <w:numId w:val="38"/>
        </w:numPr>
        <w:jc w:val="both"/>
      </w:pPr>
      <w:r>
        <w:t>Pedagogs jebkurā temata nobeiguma vērtēšanas darbā nodrošina izglītojamajam iespēju demonstrēt sasniegumu atbilstoši jebkuram vērtējumam 10 ballu skalā.</w:t>
      </w:r>
    </w:p>
    <w:p w14:paraId="60B2C0E2" w14:textId="06225465" w:rsidR="0053021B" w:rsidRDefault="0053021B" w:rsidP="0053021B">
      <w:pPr>
        <w:pStyle w:val="ListParagraph"/>
        <w:numPr>
          <w:ilvl w:val="0"/>
          <w:numId w:val="38"/>
        </w:numPr>
        <w:jc w:val="both"/>
      </w:pPr>
      <w:r>
        <w:t>Ja izglītojamais nav uzrakstījis darbu plānotajā laikā (nedēļā), tad nākamās nedēļas sākumā</w:t>
      </w:r>
      <w:r w:rsidR="000E4E2E">
        <w:t xml:space="preserve"> ieskaites ailē tiek ierakstīts nv;</w:t>
      </w:r>
    </w:p>
    <w:p w14:paraId="6BBAEBFB" w14:textId="0320DD7B" w:rsidR="000E4E2E" w:rsidRDefault="000E4E2E" w:rsidP="0053021B">
      <w:pPr>
        <w:pStyle w:val="ListParagraph"/>
        <w:numPr>
          <w:ilvl w:val="0"/>
          <w:numId w:val="38"/>
        </w:numPr>
        <w:jc w:val="both"/>
      </w:pPr>
      <w:r>
        <w:t>Izglītojamie, iesūtot e-vidē pārbaudes darbus, var saņemt augstāko vērtējumu-8 balles, līdz 10 ballēm var iegūt, sazinoties ar priekšmeta pedagogu un aizstāvot darbu ne vēlāk kā mēnesi pēc vērtējuma saņemšanas.</w:t>
      </w:r>
    </w:p>
    <w:p w14:paraId="2E7EDFEB" w14:textId="64D4241F" w:rsidR="000E4E2E" w:rsidRDefault="000E4E2E" w:rsidP="0053021B">
      <w:pPr>
        <w:pStyle w:val="ListParagraph"/>
        <w:numPr>
          <w:ilvl w:val="0"/>
          <w:numId w:val="38"/>
        </w:numPr>
        <w:jc w:val="both"/>
      </w:pPr>
      <w:r>
        <w:t>Izglītojamais var uzrakstīt neizpildītos summatīvās vērtēšanas darbus, kas e-žurnālā atzīmēti ar ierakstu n vai nv. Iegūto vērtējumu pedagogs ieliek e- žurnālā blakus esošajam ierakstam n vai nv (piemēram nv/6). Izliekot vērtējumu semestrī, pedagogs ņem vērā tikai uzlaboto vērtējumu.</w:t>
      </w:r>
    </w:p>
    <w:p w14:paraId="33B12156" w14:textId="7E21B134" w:rsidR="000E4E2E" w:rsidRDefault="000E4E2E" w:rsidP="0053021B">
      <w:pPr>
        <w:pStyle w:val="ListParagraph"/>
        <w:numPr>
          <w:ilvl w:val="0"/>
          <w:numId w:val="38"/>
        </w:numPr>
        <w:jc w:val="both"/>
      </w:pPr>
      <w:r>
        <w:t>Pedagogs neizliek pārbaudes darba vērtējumu un veic ierakstu nv, ja:</w:t>
      </w:r>
    </w:p>
    <w:p w14:paraId="00B88D43" w14:textId="56F4F546" w:rsidR="000E4E2E" w:rsidRDefault="000E4E2E" w:rsidP="000E4E2E">
      <w:pPr>
        <w:pStyle w:val="ListParagraph"/>
        <w:numPr>
          <w:ilvl w:val="1"/>
          <w:numId w:val="38"/>
        </w:numPr>
        <w:ind w:left="709" w:hanging="567"/>
        <w:jc w:val="both"/>
      </w:pPr>
      <w:r>
        <w:t>nav pildīts kāds no uzdevumiem;</w:t>
      </w:r>
    </w:p>
    <w:p w14:paraId="56156531" w14:textId="6A26DAC0" w:rsidR="000E4E2E" w:rsidRDefault="000E4E2E" w:rsidP="000E4E2E">
      <w:pPr>
        <w:pStyle w:val="ListParagraph"/>
        <w:numPr>
          <w:ilvl w:val="1"/>
          <w:numId w:val="38"/>
        </w:numPr>
        <w:ind w:left="709" w:hanging="567"/>
        <w:jc w:val="both"/>
      </w:pPr>
      <w:r>
        <w:t xml:space="preserve">temata nobeiguma </w:t>
      </w:r>
      <w:r w:rsidR="00FB72E9">
        <w:t>darbu nav veicis patstāvīgi, piemēram, ir iesniedzis cita autora darbu vai tā daļu (plaģiātu);</w:t>
      </w:r>
    </w:p>
    <w:p w14:paraId="37138B48" w14:textId="3794FFD2" w:rsidR="00FB72E9" w:rsidRDefault="00FB72E9" w:rsidP="000E4E2E">
      <w:pPr>
        <w:pStyle w:val="ListParagraph"/>
        <w:numPr>
          <w:ilvl w:val="1"/>
          <w:numId w:val="38"/>
        </w:numPr>
        <w:ind w:left="709" w:hanging="567"/>
        <w:jc w:val="both"/>
      </w:pPr>
      <w:r>
        <w:t>pārbaudes darba vai tā daļas izpildē izmantots mākslīgais intelekts, bet nav norādīta atsauce uz to;</w:t>
      </w:r>
    </w:p>
    <w:p w14:paraId="23E59066" w14:textId="5E0D1A4C" w:rsidR="00FB72E9" w:rsidRDefault="00FB72E9" w:rsidP="000E4E2E">
      <w:pPr>
        <w:pStyle w:val="ListParagraph"/>
        <w:numPr>
          <w:ilvl w:val="1"/>
          <w:numId w:val="38"/>
        </w:numPr>
        <w:ind w:left="709" w:hanging="567"/>
        <w:jc w:val="both"/>
      </w:pPr>
      <w:r>
        <w:t>atbildēs sniegtas cilvēku cieņu aizskarošas piezīmes;</w:t>
      </w:r>
    </w:p>
    <w:p w14:paraId="79C2BA6D" w14:textId="604D9D21" w:rsidR="00FB72E9" w:rsidRDefault="00FB72E9" w:rsidP="000E4E2E">
      <w:pPr>
        <w:pStyle w:val="ListParagraph"/>
        <w:numPr>
          <w:ilvl w:val="1"/>
          <w:numId w:val="38"/>
        </w:numPr>
        <w:ind w:left="709" w:hanging="567"/>
        <w:jc w:val="both"/>
      </w:pPr>
      <w:r>
        <w:t>nesalasāms rokraksts.</w:t>
      </w:r>
    </w:p>
    <w:p w14:paraId="227910DC" w14:textId="2830737D" w:rsidR="00FB72E9" w:rsidRDefault="00FB72E9" w:rsidP="00FB72E9">
      <w:pPr>
        <w:pStyle w:val="ListParagraph"/>
        <w:numPr>
          <w:ilvl w:val="0"/>
          <w:numId w:val="38"/>
        </w:numPr>
        <w:jc w:val="both"/>
      </w:pPr>
      <w:r>
        <w:t>Situācija tiek risināta, individuāli vienojoties ar priekšmeta pedagogu par pārbaudes darba uzlabošanu.</w:t>
      </w:r>
    </w:p>
    <w:p w14:paraId="40777048" w14:textId="3C98A6D7" w:rsidR="00FB72E9" w:rsidRDefault="00FB72E9" w:rsidP="00FB72E9">
      <w:pPr>
        <w:pStyle w:val="ListParagraph"/>
        <w:numPr>
          <w:ilvl w:val="0"/>
          <w:numId w:val="38"/>
        </w:numPr>
        <w:jc w:val="both"/>
      </w:pPr>
      <w:r>
        <w:t>Ja pedagogam ir aizdomas, ka darbu nav pildījis izglītojamais, pedagogs drīkst uzaicināt izglītojamo uz tiešsaistes darba aizstāvēšanu. Ja izglītojamais uzaicinājumu ignorē, pedagogs vērtējuma ailē ieraksta nv un izglītojamā personas lietā apraksta situācijas būtību.</w:t>
      </w:r>
    </w:p>
    <w:p w14:paraId="19FD9DD2" w14:textId="0874C98B" w:rsidR="0030451B" w:rsidRDefault="0030451B" w:rsidP="00FB72E9">
      <w:pPr>
        <w:pStyle w:val="ListParagraph"/>
        <w:numPr>
          <w:ilvl w:val="0"/>
          <w:numId w:val="38"/>
        </w:numPr>
        <w:jc w:val="both"/>
      </w:pPr>
      <w:r>
        <w:t>Saskaņojot ar administrāciju, pedagogam ir tiesības noteikt terminētu piekļuvi pārbaudes darbam vai tā daļai</w:t>
      </w:r>
      <w:r w:rsidR="00B71F48">
        <w:t>, pārbaudes darba vērtēšanas skalā norādot, cik punktus par katru daļu var iegūt.</w:t>
      </w:r>
    </w:p>
    <w:p w14:paraId="729C6B24" w14:textId="5433F2C1" w:rsidR="00CA059A" w:rsidRDefault="00CA059A" w:rsidP="00FB72E9">
      <w:pPr>
        <w:pStyle w:val="ListParagraph"/>
        <w:numPr>
          <w:ilvl w:val="0"/>
          <w:numId w:val="38"/>
        </w:numPr>
        <w:jc w:val="both"/>
      </w:pPr>
      <w:r>
        <w:t>Pedagogs darbu vērtē tikai tad, ja ir saņēmis to no  lietišķas izglītojamā e-pasta adreses, kurā  obligāti ir iekļauts izglītojamā uzvārds.</w:t>
      </w:r>
    </w:p>
    <w:p w14:paraId="33145E09" w14:textId="7AD4E2B3" w:rsidR="00CA059A" w:rsidRDefault="00CA059A" w:rsidP="00FB72E9">
      <w:pPr>
        <w:pStyle w:val="ListParagraph"/>
        <w:numPr>
          <w:ilvl w:val="0"/>
          <w:numId w:val="38"/>
        </w:numPr>
        <w:jc w:val="both"/>
      </w:pPr>
      <w:r>
        <w:t>Ja darbs ir atsūtīts no cita e-pasta, pedagogs sūta darbu atpakaļ, uzdodot to  atkārtoti atsūtīt no  izglītojamā identificējama e-pasta.</w:t>
      </w:r>
    </w:p>
    <w:p w14:paraId="4B9F0A44" w14:textId="2344DD17" w:rsidR="00CA059A" w:rsidRDefault="00CA059A" w:rsidP="00FB72E9">
      <w:pPr>
        <w:pStyle w:val="ListParagraph"/>
        <w:numPr>
          <w:ilvl w:val="0"/>
          <w:numId w:val="38"/>
        </w:numPr>
        <w:jc w:val="both"/>
      </w:pPr>
      <w:r>
        <w:t>Pedagogs pēc izglītojamā vai viņa likumiskā pārstāvja lūguma sniedz skaidrojumu par darba vērtējumu mēneša laikā pēc darba novērtēšanas.</w:t>
      </w:r>
    </w:p>
    <w:p w14:paraId="42AB5D11" w14:textId="34A58CA2" w:rsidR="00CA059A" w:rsidRDefault="00CA059A" w:rsidP="00FB72E9">
      <w:pPr>
        <w:pStyle w:val="ListParagraph"/>
        <w:numPr>
          <w:ilvl w:val="0"/>
          <w:numId w:val="38"/>
        </w:numPr>
        <w:jc w:val="both"/>
      </w:pPr>
      <w:r>
        <w:t>Izglītojamo pārbaudes darbi tiek glabāti līdz mācību gada beigām pie mācību priekšmetu pedagogiem e-vidē (….tavatalmaciba.lv).</w:t>
      </w:r>
    </w:p>
    <w:p w14:paraId="7B7332B6" w14:textId="77B7260D" w:rsidR="00CA059A" w:rsidRDefault="00CA059A" w:rsidP="00FB72E9">
      <w:pPr>
        <w:pStyle w:val="ListParagraph"/>
        <w:numPr>
          <w:ilvl w:val="0"/>
          <w:numId w:val="38"/>
        </w:numPr>
        <w:jc w:val="both"/>
      </w:pPr>
      <w:r>
        <w:t>Pārbaudes darbu un tā vērtēšanas kritērijus atbilstoši katra mācību priekšmeta standartam un programmai veido mācību priekšmeta pedagogs.</w:t>
      </w:r>
    </w:p>
    <w:p w14:paraId="35B3094C" w14:textId="1B5FDF99" w:rsidR="00CA059A" w:rsidRPr="00AB40E0" w:rsidRDefault="00CA059A" w:rsidP="00FB72E9">
      <w:pPr>
        <w:pStyle w:val="ListParagraph"/>
        <w:numPr>
          <w:ilvl w:val="0"/>
          <w:numId w:val="38"/>
        </w:numPr>
        <w:jc w:val="both"/>
        <w:rPr>
          <w:b/>
          <w:bCs/>
        </w:rPr>
      </w:pPr>
      <w:r>
        <w:t xml:space="preserve">Izliekot vērtējumu gadā, pedagogs summē </w:t>
      </w:r>
      <w:r w:rsidRPr="00CA059A">
        <w:rPr>
          <w:b/>
          <w:bCs/>
        </w:rPr>
        <w:t>visus</w:t>
      </w:r>
      <w:r>
        <w:rPr>
          <w:b/>
          <w:bCs/>
        </w:rPr>
        <w:t xml:space="preserve"> </w:t>
      </w:r>
      <w:r>
        <w:t>mācību gada laikā iegūtos summatīvos vērtējumus un dala ar vērtējumu skaitu. Semestra vērtējumu pedagogs noapaļo</w:t>
      </w:r>
      <w:r w:rsidR="00AB40E0">
        <w:t xml:space="preserve"> uz augšu no 0,5.</w:t>
      </w:r>
    </w:p>
    <w:p w14:paraId="6AB543C1" w14:textId="007B7D58" w:rsidR="00AB40E0" w:rsidRPr="00AB40E0" w:rsidRDefault="00AB40E0" w:rsidP="00FB72E9">
      <w:pPr>
        <w:pStyle w:val="ListParagraph"/>
        <w:numPr>
          <w:ilvl w:val="0"/>
          <w:numId w:val="38"/>
        </w:numPr>
        <w:jc w:val="both"/>
        <w:rPr>
          <w:b/>
          <w:bCs/>
        </w:rPr>
      </w:pPr>
      <w:r>
        <w:t>Lai saņemtu semestra/gada vērtējumu, izglītojamajam jāiegūst summatīvais vērtējums visos pārbaudes darbos.</w:t>
      </w:r>
    </w:p>
    <w:p w14:paraId="29F6BB64" w14:textId="77777777" w:rsidR="00AB40E0" w:rsidRPr="00AB40E0" w:rsidRDefault="00AB40E0" w:rsidP="00FB72E9">
      <w:pPr>
        <w:pStyle w:val="ListParagraph"/>
        <w:numPr>
          <w:ilvl w:val="0"/>
          <w:numId w:val="38"/>
        </w:numPr>
        <w:jc w:val="both"/>
        <w:rPr>
          <w:b/>
          <w:bCs/>
        </w:rPr>
      </w:pPr>
      <w:r>
        <w:t>Pedagogs var izmantot iegūtos mācīšanās pierādījumus un atbrīvot izglītojamo no temata nobeiguma darba vai darba daļas izpildes sakarā ar izglītojamā piedalīšanos ārpusskolas pasākumos, kas saistīti ar  konkrēto mācību priekšmetu (kursu) un atspoguļo pierādījumus par mācību priekšmetā (kursā) paredzēti sasniedzamo rezultātu apguvi.</w:t>
      </w:r>
    </w:p>
    <w:p w14:paraId="3872475E" w14:textId="77777777" w:rsidR="00AB40E0" w:rsidRDefault="00AB40E0" w:rsidP="00AB40E0">
      <w:pPr>
        <w:jc w:val="both"/>
      </w:pPr>
    </w:p>
    <w:p w14:paraId="1CB74918" w14:textId="198B4F49" w:rsidR="00AB40E0" w:rsidRDefault="00AB40E0" w:rsidP="00AB40E0">
      <w:pPr>
        <w:ind w:left="3119" w:hanging="1418"/>
        <w:jc w:val="both"/>
        <w:rPr>
          <w:b/>
          <w:bCs/>
        </w:rPr>
      </w:pPr>
      <w:r w:rsidRPr="00AB40E0">
        <w:rPr>
          <w:b/>
          <w:bCs/>
        </w:rPr>
        <w:t>VI. Starpdisciplinārās kursa “Projekta darbs”</w:t>
      </w:r>
      <w:r>
        <w:rPr>
          <w:b/>
          <w:bCs/>
        </w:rPr>
        <w:t xml:space="preserve"> </w:t>
      </w:r>
      <w:r w:rsidRPr="00AB40E0">
        <w:rPr>
          <w:b/>
          <w:bCs/>
        </w:rPr>
        <w:t xml:space="preserve">vērtēšana </w:t>
      </w:r>
    </w:p>
    <w:p w14:paraId="2FB55670" w14:textId="77777777" w:rsidR="00AB40E0" w:rsidRDefault="00AB40E0" w:rsidP="00AB40E0">
      <w:pPr>
        <w:ind w:left="3119" w:hanging="1418"/>
        <w:jc w:val="both"/>
        <w:rPr>
          <w:b/>
          <w:bCs/>
        </w:rPr>
      </w:pPr>
    </w:p>
    <w:p w14:paraId="589EE5EF" w14:textId="52778E75" w:rsidR="00AB40E0" w:rsidRDefault="00AB40E0" w:rsidP="00AB40E0">
      <w:pPr>
        <w:pStyle w:val="ListParagraph"/>
        <w:numPr>
          <w:ilvl w:val="5"/>
          <w:numId w:val="45"/>
        </w:numPr>
        <w:ind w:left="426"/>
        <w:jc w:val="both"/>
      </w:pPr>
      <w:r w:rsidRPr="00AB40E0">
        <w:t>Vērtējumu līdz 5 ballēm</w:t>
      </w:r>
      <w:r>
        <w:t xml:space="preserve"> par starpdisciplināro kursu PROJEKTA DARBS saņem pēc noteikto summatīvo pārbaudes darbu veikšanas I un II semestrī.</w:t>
      </w:r>
    </w:p>
    <w:p w14:paraId="6E24B0F9" w14:textId="4207DF97" w:rsidR="00AB40E0" w:rsidRDefault="00AB40E0" w:rsidP="00AB40E0">
      <w:pPr>
        <w:pStyle w:val="ListParagraph"/>
        <w:numPr>
          <w:ilvl w:val="5"/>
          <w:numId w:val="45"/>
        </w:numPr>
        <w:ind w:left="426"/>
        <w:jc w:val="both"/>
      </w:pPr>
      <w:r>
        <w:t>Vērtējumu līdz 10 ballēm</w:t>
      </w:r>
      <w:r w:rsidR="003B3554">
        <w:t xml:space="preserve"> par starpdisciplināro kursu PROJEKTA DARBS saņem pēc tā uzrakstīšanas un aizstāvēšanas mācību gada II semestrī.</w:t>
      </w:r>
    </w:p>
    <w:p w14:paraId="1BA544C5" w14:textId="40F5AF33" w:rsidR="00CA059A" w:rsidRDefault="003B3554" w:rsidP="00CA059A">
      <w:pPr>
        <w:pStyle w:val="ListParagraph"/>
        <w:numPr>
          <w:ilvl w:val="5"/>
          <w:numId w:val="45"/>
        </w:numPr>
        <w:ind w:left="426"/>
        <w:jc w:val="both"/>
      </w:pPr>
      <w:r>
        <w:t xml:space="preserve">Vērtēšanas kritēriji ir pieejamo </w:t>
      </w:r>
      <w:r w:rsidR="00833921">
        <w:t>MOODLE</w:t>
      </w:r>
      <w:r>
        <w:t xml:space="preserve"> mācību vidē kursā “Projekta darbs”. Vērtēšanas skala ir pieejama pie katra pārbaudes darba.</w:t>
      </w:r>
    </w:p>
    <w:p w14:paraId="5B8515FB" w14:textId="77777777" w:rsidR="003B3554" w:rsidRDefault="003B3554" w:rsidP="003B3554">
      <w:pPr>
        <w:jc w:val="both"/>
      </w:pPr>
    </w:p>
    <w:p w14:paraId="624095E5" w14:textId="77777777" w:rsidR="003B3554" w:rsidRDefault="003B3554" w:rsidP="003B3554">
      <w:pPr>
        <w:jc w:val="both"/>
      </w:pPr>
    </w:p>
    <w:p w14:paraId="793D2118" w14:textId="77777777" w:rsidR="003B3554" w:rsidRDefault="003B3554" w:rsidP="003B3554">
      <w:pPr>
        <w:jc w:val="both"/>
      </w:pPr>
    </w:p>
    <w:p w14:paraId="54CAB705" w14:textId="497CCCDD" w:rsidR="003B3554" w:rsidRDefault="003B3554" w:rsidP="003B3554">
      <w:pPr>
        <w:ind w:left="1560"/>
        <w:jc w:val="both"/>
        <w:rPr>
          <w:b/>
          <w:bCs/>
        </w:rPr>
      </w:pPr>
      <w:r w:rsidRPr="003B3554">
        <w:rPr>
          <w:b/>
          <w:bCs/>
        </w:rPr>
        <w:t>VII. Mācību sasnieguma vērtējumu paziņošana</w:t>
      </w:r>
    </w:p>
    <w:p w14:paraId="79C3373A" w14:textId="77777777" w:rsidR="003B3554" w:rsidRDefault="003B3554" w:rsidP="003B3554">
      <w:pPr>
        <w:ind w:left="1560"/>
        <w:jc w:val="both"/>
        <w:rPr>
          <w:b/>
          <w:bCs/>
        </w:rPr>
      </w:pPr>
    </w:p>
    <w:p w14:paraId="271BC9EA" w14:textId="3BAF1B28" w:rsidR="003B3554" w:rsidRDefault="003B3554" w:rsidP="003B3554">
      <w:pPr>
        <w:pStyle w:val="ListParagraph"/>
        <w:numPr>
          <w:ilvl w:val="0"/>
          <w:numId w:val="48"/>
        </w:numPr>
        <w:jc w:val="both"/>
      </w:pPr>
      <w:r>
        <w:t>Pedagogi izlabo:</w:t>
      </w:r>
    </w:p>
    <w:p w14:paraId="0737C4A0" w14:textId="1A04F50E" w:rsidR="003B3554" w:rsidRDefault="003B3554" w:rsidP="003B3554">
      <w:pPr>
        <w:pStyle w:val="ListParagraph"/>
        <w:numPr>
          <w:ilvl w:val="1"/>
          <w:numId w:val="48"/>
        </w:numPr>
        <w:ind w:left="426" w:hanging="284"/>
        <w:jc w:val="both"/>
      </w:pPr>
      <w:r>
        <w:t>formatīvo/summatīvo darbu, vērtējumu izliek e- žurnālā ne vēlāk kā 7 dienas pēc tā saņemšanas, sniedzot atgriezenisko saiti par izpildīto darbu;</w:t>
      </w:r>
    </w:p>
    <w:p w14:paraId="0305F390" w14:textId="7ED99C7A" w:rsidR="003B3554" w:rsidRDefault="003B3554" w:rsidP="003B3554">
      <w:pPr>
        <w:pStyle w:val="ListParagraph"/>
        <w:numPr>
          <w:ilvl w:val="1"/>
          <w:numId w:val="48"/>
        </w:numPr>
        <w:ind w:left="426" w:hanging="284"/>
        <w:jc w:val="both"/>
      </w:pPr>
      <w:r>
        <w:t xml:space="preserve">radošo pārbaudes darbu, vērtējumu izliek e-žurnālā ne vēlāk kā 10 dienas pēc tā saņemšanas, sniedzot atgriezenisko saiti par izpildīto darbu. Radošā darba nosaukumā </w:t>
      </w:r>
      <w:r w:rsidR="00833921">
        <w:t>MOODLE mācību vidē jābūt ietvertiem vārdiem “radošais darbs”.</w:t>
      </w:r>
    </w:p>
    <w:p w14:paraId="4123F42F" w14:textId="4BB74284" w:rsidR="00833921" w:rsidRDefault="00833921" w:rsidP="00833921">
      <w:pPr>
        <w:pStyle w:val="ListParagraph"/>
        <w:numPr>
          <w:ilvl w:val="0"/>
          <w:numId w:val="48"/>
        </w:numPr>
        <w:jc w:val="both"/>
      </w:pPr>
      <w:r>
        <w:t>Mācību priekšmeta (kursa) temata nobeiguma pārbaudes darbi tiek analizēti un saglabāti pie pedagoga līdz mācību gada beigām. Pēc pilngadīgā izglītojamā vai VECĀKA lūguma pedagogs nodrošina viņam iespēju iepazīties ar attiecīgā izglītojamā veikto temata nobeiguma pārbaudes darbu.</w:t>
      </w:r>
    </w:p>
    <w:p w14:paraId="4B23C56F" w14:textId="77777777" w:rsidR="00833921" w:rsidRDefault="00833921" w:rsidP="00833921">
      <w:pPr>
        <w:jc w:val="both"/>
      </w:pPr>
    </w:p>
    <w:p w14:paraId="51985E43" w14:textId="333C837F" w:rsidR="00833921" w:rsidRDefault="00833921" w:rsidP="00833921">
      <w:pPr>
        <w:ind w:left="1440"/>
        <w:jc w:val="both"/>
        <w:rPr>
          <w:b/>
          <w:bCs/>
        </w:rPr>
      </w:pPr>
      <w:r w:rsidRPr="00833921">
        <w:rPr>
          <w:b/>
          <w:bCs/>
        </w:rPr>
        <w:t>VIII. Mācību snieguma vērtējumu pārskatīšana</w:t>
      </w:r>
    </w:p>
    <w:p w14:paraId="52D77DFA" w14:textId="77777777" w:rsidR="00833921" w:rsidRDefault="00833921" w:rsidP="00833921">
      <w:pPr>
        <w:ind w:left="1440"/>
        <w:jc w:val="both"/>
        <w:rPr>
          <w:b/>
          <w:bCs/>
        </w:rPr>
      </w:pPr>
    </w:p>
    <w:p w14:paraId="5C8A7A40" w14:textId="7B13751F" w:rsidR="00833921" w:rsidRPr="00833921" w:rsidRDefault="00833921" w:rsidP="00833921">
      <w:pPr>
        <w:pStyle w:val="ListParagraph"/>
        <w:numPr>
          <w:ilvl w:val="0"/>
          <w:numId w:val="48"/>
        </w:numPr>
        <w:jc w:val="both"/>
        <w:rPr>
          <w:b/>
          <w:bCs/>
        </w:rPr>
      </w:pPr>
      <w:r>
        <w:t>Ja radušās nesaskaņas par izglītojamā vērtējumu mācību priekšmetā temata noslēgumā, pēc VECĀKU vai pilngadīga izglītojamā rakstiska pieprasījuma skolas direktors pieņem lēmumu par vērtējuma apstiprināšanu vai pārskatīšanu.</w:t>
      </w:r>
    </w:p>
    <w:p w14:paraId="572991F2" w14:textId="1399426C" w:rsidR="00833921" w:rsidRPr="00D819AE" w:rsidRDefault="00833921" w:rsidP="00833921">
      <w:pPr>
        <w:pStyle w:val="ListParagraph"/>
        <w:numPr>
          <w:ilvl w:val="0"/>
          <w:numId w:val="48"/>
        </w:numPr>
        <w:jc w:val="both"/>
        <w:rPr>
          <w:b/>
          <w:bCs/>
        </w:rPr>
      </w:pPr>
      <w:r>
        <w:t>Ja mācību gada noslēgumā izglītojamais izsaka vēlēšanos uzlabot vērtējumu</w:t>
      </w:r>
      <w:r w:rsidR="00D819AE">
        <w:t xml:space="preserve">, pedagogs piedāvā kombinētu pārbaudes darbu, kas ietver būtiskāko mācību gada sasniedzamo rezultātu pārbaudi mācību priekšmetā (kursā). Šajā darbā iegūtā vērtējuma svars ir 70% pret iepriekš iegūto vērtējumu gadā. Šāds darbs tiek pildīts klātienē SKOLĀ. Gada vērtējums šādā gadījumā tiek aprēķināts pēc formulas: </w:t>
      </w:r>
      <w:r w:rsidR="00D819AE" w:rsidRPr="00D819AE">
        <w:rPr>
          <w:b/>
          <w:bCs/>
        </w:rPr>
        <w:t>gada atzīme x 0.3 + kombinētā darba atzīme x 0.7.</w:t>
      </w:r>
      <w:r w:rsidR="00D819AE">
        <w:t xml:space="preserve"> Rezultāts ir izglītojamā gada vērtējums. Piemērs pielikumā Nr. 2.</w:t>
      </w:r>
    </w:p>
    <w:p w14:paraId="08FB58DB" w14:textId="77777777" w:rsidR="00D819AE" w:rsidRDefault="00D819AE" w:rsidP="00D819AE">
      <w:pPr>
        <w:jc w:val="both"/>
        <w:rPr>
          <w:b/>
          <w:bCs/>
        </w:rPr>
      </w:pPr>
    </w:p>
    <w:p w14:paraId="1C5835B2" w14:textId="3AF0C015" w:rsidR="00D819AE" w:rsidRDefault="00D819AE" w:rsidP="00D819AE">
      <w:pPr>
        <w:ind w:left="1440"/>
        <w:jc w:val="both"/>
        <w:rPr>
          <w:b/>
          <w:bCs/>
        </w:rPr>
      </w:pPr>
      <w:r>
        <w:rPr>
          <w:b/>
          <w:bCs/>
        </w:rPr>
        <w:t>IX. Noslēguma jautājumi</w:t>
      </w:r>
    </w:p>
    <w:p w14:paraId="140DD617" w14:textId="77777777" w:rsidR="00D819AE" w:rsidRDefault="00D819AE" w:rsidP="00D819AE">
      <w:pPr>
        <w:ind w:left="1440"/>
        <w:jc w:val="both"/>
        <w:rPr>
          <w:b/>
          <w:bCs/>
        </w:rPr>
      </w:pPr>
    </w:p>
    <w:p w14:paraId="745D9FD1" w14:textId="6E392F0D" w:rsidR="00D819AE" w:rsidRDefault="00D819AE" w:rsidP="00D819AE">
      <w:pPr>
        <w:pStyle w:val="ListParagraph"/>
        <w:numPr>
          <w:ilvl w:val="0"/>
          <w:numId w:val="52"/>
        </w:numPr>
        <w:jc w:val="both"/>
      </w:pPr>
      <w:r w:rsidRPr="00D819AE">
        <w:t>A</w:t>
      </w:r>
      <w:r>
        <w:t>tzīt par spēkā zaudējušu Iekšējo normatīvo aktu Nr. 4.2.3. Jelgavas</w:t>
      </w:r>
      <w:r w:rsidR="00522EE4">
        <w:t xml:space="preserve"> novada Neklātienes vidusskolas izglītojamo mācību sasniegumu vērtēšanas kārtība.</w:t>
      </w:r>
    </w:p>
    <w:p w14:paraId="788844D8" w14:textId="51E7133D" w:rsidR="00522EE4" w:rsidRDefault="00522EE4" w:rsidP="00D819AE">
      <w:pPr>
        <w:pStyle w:val="ListParagraph"/>
        <w:numPr>
          <w:ilvl w:val="0"/>
          <w:numId w:val="52"/>
        </w:numPr>
        <w:jc w:val="both"/>
      </w:pPr>
      <w:r>
        <w:t>Vērtēšanas kārtība stājas spēkā 2024. gada 5. septembrī.</w:t>
      </w:r>
    </w:p>
    <w:p w14:paraId="48FF7082" w14:textId="3DF57E21" w:rsidR="00522EE4" w:rsidRDefault="00522EE4" w:rsidP="00D819AE">
      <w:pPr>
        <w:pStyle w:val="ListParagraph"/>
        <w:numPr>
          <w:ilvl w:val="0"/>
          <w:numId w:val="52"/>
        </w:numPr>
        <w:jc w:val="both"/>
      </w:pPr>
      <w:r>
        <w:t>Grozījumus vērtēšanas kārtībā izdara, pamatojoties uz izmaiņām normatīvajos aktos vai skolas pedagoģiskās padomes lēmumu.</w:t>
      </w:r>
    </w:p>
    <w:p w14:paraId="5274B61F" w14:textId="77777777" w:rsidR="009128C2" w:rsidRDefault="009128C2" w:rsidP="009128C2">
      <w:pPr>
        <w:jc w:val="both"/>
      </w:pPr>
    </w:p>
    <w:p w14:paraId="23AFC3D1" w14:textId="77777777" w:rsidR="009128C2" w:rsidRDefault="009128C2" w:rsidP="009128C2">
      <w:pPr>
        <w:jc w:val="both"/>
      </w:pPr>
    </w:p>
    <w:p w14:paraId="47B26E62" w14:textId="77777777" w:rsidR="009128C2" w:rsidRDefault="009128C2" w:rsidP="009128C2">
      <w:pPr>
        <w:jc w:val="both"/>
      </w:pPr>
    </w:p>
    <w:p w14:paraId="231EDF96" w14:textId="77777777" w:rsidR="009128C2" w:rsidRDefault="009128C2" w:rsidP="009128C2">
      <w:pPr>
        <w:jc w:val="both"/>
      </w:pPr>
    </w:p>
    <w:p w14:paraId="71B2074B" w14:textId="77777777" w:rsidR="009128C2" w:rsidRDefault="009128C2" w:rsidP="009128C2">
      <w:pPr>
        <w:jc w:val="both"/>
      </w:pPr>
    </w:p>
    <w:p w14:paraId="772C49B2" w14:textId="77777777" w:rsidR="009128C2" w:rsidRDefault="009128C2" w:rsidP="009128C2">
      <w:pPr>
        <w:jc w:val="both"/>
      </w:pPr>
    </w:p>
    <w:p w14:paraId="165F8842" w14:textId="77777777" w:rsidR="009128C2" w:rsidRDefault="009128C2" w:rsidP="009128C2">
      <w:pPr>
        <w:jc w:val="both"/>
      </w:pPr>
    </w:p>
    <w:p w14:paraId="5F09C116" w14:textId="77777777" w:rsidR="009128C2" w:rsidRDefault="009128C2" w:rsidP="009128C2">
      <w:pPr>
        <w:jc w:val="both"/>
      </w:pPr>
    </w:p>
    <w:p w14:paraId="26577AEF" w14:textId="77777777" w:rsidR="009128C2" w:rsidRDefault="009128C2" w:rsidP="009128C2">
      <w:pPr>
        <w:jc w:val="both"/>
      </w:pPr>
    </w:p>
    <w:p w14:paraId="66478BAD" w14:textId="77777777" w:rsidR="009128C2" w:rsidRDefault="009128C2" w:rsidP="009128C2">
      <w:pPr>
        <w:jc w:val="both"/>
      </w:pPr>
    </w:p>
    <w:p w14:paraId="10A56902" w14:textId="77777777" w:rsidR="009128C2" w:rsidRDefault="009128C2" w:rsidP="009128C2">
      <w:pPr>
        <w:jc w:val="both"/>
      </w:pPr>
    </w:p>
    <w:p w14:paraId="6294202F" w14:textId="77777777" w:rsidR="009128C2" w:rsidRDefault="009128C2" w:rsidP="009128C2">
      <w:pPr>
        <w:jc w:val="both"/>
      </w:pPr>
    </w:p>
    <w:p w14:paraId="09CF786C" w14:textId="77777777" w:rsidR="009128C2" w:rsidRDefault="009128C2" w:rsidP="009128C2">
      <w:pPr>
        <w:jc w:val="both"/>
      </w:pPr>
    </w:p>
    <w:p w14:paraId="24D4F39F" w14:textId="77777777" w:rsidR="009128C2" w:rsidRDefault="009128C2" w:rsidP="009128C2">
      <w:pPr>
        <w:jc w:val="both"/>
      </w:pPr>
    </w:p>
    <w:p w14:paraId="53E4C17C" w14:textId="77777777" w:rsidR="009128C2" w:rsidRDefault="009128C2" w:rsidP="009128C2">
      <w:pPr>
        <w:jc w:val="both"/>
      </w:pPr>
    </w:p>
    <w:p w14:paraId="624AFB03" w14:textId="77777777" w:rsidR="009128C2" w:rsidRDefault="009128C2" w:rsidP="009128C2">
      <w:pPr>
        <w:jc w:val="both"/>
      </w:pPr>
    </w:p>
    <w:p w14:paraId="372497FE" w14:textId="77777777" w:rsidR="009128C2" w:rsidRDefault="009128C2" w:rsidP="009128C2">
      <w:pPr>
        <w:jc w:val="both"/>
      </w:pPr>
    </w:p>
    <w:p w14:paraId="040BB501" w14:textId="77777777" w:rsidR="009128C2" w:rsidRDefault="009128C2" w:rsidP="009128C2">
      <w:pPr>
        <w:jc w:val="both"/>
      </w:pPr>
    </w:p>
    <w:p w14:paraId="32E8C6E7" w14:textId="77777777" w:rsidR="009128C2" w:rsidRDefault="009128C2" w:rsidP="009128C2">
      <w:pPr>
        <w:jc w:val="both"/>
      </w:pPr>
    </w:p>
    <w:p w14:paraId="0F91485D" w14:textId="77777777" w:rsidR="009128C2" w:rsidRDefault="009128C2" w:rsidP="009128C2">
      <w:pPr>
        <w:jc w:val="both"/>
      </w:pPr>
    </w:p>
    <w:p w14:paraId="521B2160" w14:textId="77777777" w:rsidR="009128C2" w:rsidRPr="00884994" w:rsidRDefault="009128C2" w:rsidP="009128C2">
      <w:pPr>
        <w:pStyle w:val="ListParagraph"/>
        <w:numPr>
          <w:ilvl w:val="0"/>
          <w:numId w:val="53"/>
        </w:numPr>
        <w:suppressAutoHyphens/>
        <w:autoSpaceDN w:val="0"/>
        <w:ind w:right="57"/>
        <w:contextualSpacing w:val="0"/>
        <w:jc w:val="right"/>
        <w:textAlignment w:val="baseline"/>
      </w:pPr>
      <w:r w:rsidRPr="00884994">
        <w:t>pielikums</w:t>
      </w:r>
    </w:p>
    <w:p w14:paraId="1D47C585" w14:textId="77777777" w:rsidR="009128C2" w:rsidRDefault="009128C2" w:rsidP="009128C2">
      <w:pPr>
        <w:ind w:left="567" w:right="57"/>
        <w:jc w:val="center"/>
      </w:pPr>
    </w:p>
    <w:p w14:paraId="75DC4447" w14:textId="707D9847" w:rsidR="009128C2" w:rsidRPr="005E5EFC" w:rsidRDefault="009128C2" w:rsidP="009128C2">
      <w:pPr>
        <w:ind w:left="567" w:right="57"/>
        <w:jc w:val="center"/>
      </w:pPr>
      <w:r w:rsidRPr="005E5EFC">
        <w:t>Snieguma līmeņu apraksts 4.</w:t>
      </w:r>
      <w:r>
        <w:t>–</w:t>
      </w:r>
      <w:r w:rsidRPr="005E5EFC">
        <w:t>12.</w:t>
      </w:r>
      <w:r>
        <w:t xml:space="preserve"> </w:t>
      </w:r>
      <w:r w:rsidRPr="005E5EFC">
        <w:t>klašu skolēnu mācību sasniegumu vērtēšanai</w:t>
      </w:r>
    </w:p>
    <w:p w14:paraId="1E3440EB" w14:textId="77777777" w:rsidR="009128C2" w:rsidRPr="005E5EFC" w:rsidRDefault="009128C2" w:rsidP="009128C2">
      <w:pPr>
        <w:ind w:left="567" w:right="57"/>
        <w:jc w:val="right"/>
      </w:pPr>
    </w:p>
    <w:tbl>
      <w:tblPr>
        <w:tblW w:w="0" w:type="auto"/>
        <w:tblCellMar>
          <w:left w:w="10" w:type="dxa"/>
          <w:right w:w="10" w:type="dxa"/>
        </w:tblCellMar>
        <w:tblLook w:val="04A0" w:firstRow="1" w:lastRow="0" w:firstColumn="1" w:lastColumn="0" w:noHBand="0" w:noVBand="1"/>
      </w:tblPr>
      <w:tblGrid>
        <w:gridCol w:w="450"/>
        <w:gridCol w:w="1668"/>
        <w:gridCol w:w="1114"/>
        <w:gridCol w:w="1010"/>
        <w:gridCol w:w="1615"/>
        <w:gridCol w:w="1625"/>
        <w:gridCol w:w="1999"/>
      </w:tblGrid>
      <w:tr w:rsidR="009128C2" w:rsidRPr="005E5EFC" w14:paraId="7E1BCA29" w14:textId="77777777" w:rsidTr="004E6B6E">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5AB4B37" w14:textId="77777777" w:rsidR="009128C2" w:rsidRPr="005E5EFC" w:rsidRDefault="009128C2" w:rsidP="004E6B6E">
            <w:pPr>
              <w:spacing w:before="195"/>
            </w:pPr>
            <w:r w:rsidRPr="005E5EFC">
              <w:t>1.</w:t>
            </w:r>
          </w:p>
        </w:tc>
        <w:tc>
          <w:tcPr>
            <w:tcW w:w="166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277160A3" w14:textId="77777777" w:rsidR="009128C2" w:rsidRPr="005E5EFC" w:rsidRDefault="009128C2" w:rsidP="004E6B6E">
            <w:pPr>
              <w:spacing w:before="100" w:after="100" w:line="293" w:lineRule="atLeast"/>
            </w:pPr>
            <w:r w:rsidRPr="005E5EFC">
              <w:t>Snieguma līmenis</w:t>
            </w:r>
          </w:p>
        </w:tc>
        <w:tc>
          <w:tcPr>
            <w:tcW w:w="1944"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3951705" w14:textId="77777777" w:rsidR="009128C2" w:rsidRPr="005E5EFC" w:rsidRDefault="009128C2" w:rsidP="004E6B6E">
            <w:pPr>
              <w:spacing w:before="100" w:after="100" w:line="293" w:lineRule="atLeast"/>
              <w:jc w:val="center"/>
            </w:pPr>
            <w:r>
              <w:t>S</w:t>
            </w:r>
            <w:r w:rsidRPr="005E5EFC">
              <w:t>ācis apgūt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9A0F16F" w14:textId="77777777" w:rsidR="009128C2" w:rsidRPr="005E5EFC" w:rsidRDefault="009128C2" w:rsidP="004E6B6E">
            <w:pPr>
              <w:spacing w:before="100" w:after="100" w:line="293" w:lineRule="atLeast"/>
              <w:jc w:val="center"/>
            </w:pPr>
            <w:r>
              <w:t>T</w:t>
            </w:r>
            <w:r w:rsidRPr="005E5EFC">
              <w:t>urpina apgūt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E5B0844" w14:textId="77777777" w:rsidR="009128C2" w:rsidRPr="005E5EFC" w:rsidRDefault="009128C2" w:rsidP="004E6B6E">
            <w:pPr>
              <w:spacing w:before="100" w:after="100" w:line="293" w:lineRule="atLeast"/>
              <w:jc w:val="center"/>
            </w:pPr>
            <w:r>
              <w:t>A</w:t>
            </w:r>
            <w:r w:rsidRPr="005E5EFC">
              <w:t>pguvis</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558E37B" w14:textId="77777777" w:rsidR="009128C2" w:rsidRPr="005E5EFC" w:rsidRDefault="009128C2" w:rsidP="004E6B6E">
            <w:pPr>
              <w:spacing w:before="195"/>
              <w:jc w:val="center"/>
            </w:pPr>
            <w:r>
              <w:t>A</w:t>
            </w:r>
            <w:r w:rsidRPr="005E5EFC">
              <w:t>pguvis padziļināti</w:t>
            </w:r>
          </w:p>
        </w:tc>
      </w:tr>
      <w:tr w:rsidR="009128C2" w:rsidRPr="005E5EFC" w14:paraId="7D810F30" w14:textId="77777777" w:rsidTr="004E6B6E">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B2776FE" w14:textId="77777777" w:rsidR="009128C2" w:rsidRPr="005E5EFC" w:rsidRDefault="009128C2" w:rsidP="004E6B6E">
            <w:pPr>
              <w:spacing w:before="195"/>
            </w:pPr>
            <w:r w:rsidRPr="005E5EFC">
              <w:t>2.</w:t>
            </w:r>
          </w:p>
        </w:tc>
        <w:tc>
          <w:tcPr>
            <w:tcW w:w="166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40C9790" w14:textId="77777777" w:rsidR="009128C2" w:rsidRPr="005E5EFC" w:rsidRDefault="009128C2" w:rsidP="004E6B6E">
            <w:pPr>
              <w:spacing w:before="100" w:after="100" w:line="293" w:lineRule="atLeast"/>
            </w:pPr>
            <w:r w:rsidRPr="005E5EFC">
              <w:t>Balles</w:t>
            </w:r>
          </w:p>
        </w:tc>
        <w:tc>
          <w:tcPr>
            <w:tcW w:w="1114"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721F2602" w14:textId="77777777" w:rsidR="009128C2" w:rsidRPr="005E5EFC" w:rsidRDefault="009128C2" w:rsidP="004E6B6E">
            <w:pPr>
              <w:spacing w:before="100" w:after="100" w:line="293" w:lineRule="atLeast"/>
              <w:jc w:val="center"/>
            </w:pPr>
            <w:r w:rsidRPr="005E5EFC">
              <w:t>1–2</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0020B7F" w14:textId="77777777" w:rsidR="009128C2" w:rsidRPr="005E5EFC" w:rsidRDefault="009128C2" w:rsidP="004E6B6E">
            <w:pPr>
              <w:spacing w:before="195"/>
              <w:jc w:val="center"/>
            </w:pPr>
            <w:r w:rsidRPr="005E5EFC">
              <w:t>3–4</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97FC8D9" w14:textId="77777777" w:rsidR="009128C2" w:rsidRPr="005E5EFC" w:rsidRDefault="009128C2" w:rsidP="004E6B6E">
            <w:pPr>
              <w:spacing w:before="100" w:after="100" w:line="293" w:lineRule="atLeast"/>
              <w:jc w:val="center"/>
            </w:pPr>
            <w:r w:rsidRPr="005E5EFC">
              <w:t>5–6</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6491223" w14:textId="77777777" w:rsidR="009128C2" w:rsidRPr="005E5EFC" w:rsidRDefault="009128C2" w:rsidP="004E6B6E">
            <w:pPr>
              <w:spacing w:before="100" w:after="100" w:line="293" w:lineRule="atLeast"/>
              <w:jc w:val="center"/>
            </w:pPr>
            <w:r w:rsidRPr="005E5EFC">
              <w:t>7–8</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C49925F" w14:textId="77777777" w:rsidR="009128C2" w:rsidRPr="005E5EFC" w:rsidRDefault="009128C2" w:rsidP="004E6B6E">
            <w:pPr>
              <w:spacing w:before="195"/>
              <w:jc w:val="center"/>
            </w:pPr>
            <w:r w:rsidRPr="005E5EFC">
              <w:t>9–10</w:t>
            </w:r>
          </w:p>
        </w:tc>
      </w:tr>
      <w:tr w:rsidR="009128C2" w:rsidRPr="005E5EFC" w14:paraId="24D41D5A" w14:textId="77777777" w:rsidTr="004E6B6E">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B30ABFB" w14:textId="77777777" w:rsidR="009128C2" w:rsidRPr="005E5EFC" w:rsidRDefault="009128C2" w:rsidP="004E6B6E">
            <w:pPr>
              <w:spacing w:before="195"/>
            </w:pPr>
            <w:r w:rsidRPr="005E5EFC">
              <w:t>3.</w:t>
            </w:r>
          </w:p>
        </w:tc>
        <w:tc>
          <w:tcPr>
            <w:tcW w:w="166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7542ACA6" w14:textId="77777777" w:rsidR="009128C2" w:rsidRPr="005E5EFC" w:rsidRDefault="009128C2" w:rsidP="004E6B6E">
            <w:pPr>
              <w:spacing w:before="100" w:after="100" w:line="293" w:lineRule="atLeast"/>
            </w:pPr>
            <w:r w:rsidRPr="005E5EFC">
              <w:t>Apguves procenti</w:t>
            </w:r>
          </w:p>
        </w:tc>
        <w:tc>
          <w:tcPr>
            <w:tcW w:w="1114"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9E64ECC" w14:textId="77777777" w:rsidR="009128C2" w:rsidRPr="005E5EFC" w:rsidRDefault="009128C2" w:rsidP="004E6B6E">
            <w:pPr>
              <w:spacing w:before="100" w:after="100" w:line="293" w:lineRule="atLeast"/>
              <w:jc w:val="center"/>
            </w:pPr>
            <w:r w:rsidRPr="005E5EFC">
              <w:t>0–20 %</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369B091" w14:textId="77777777" w:rsidR="009128C2" w:rsidRPr="005E5EFC" w:rsidRDefault="009128C2" w:rsidP="004E6B6E">
            <w:pPr>
              <w:spacing w:before="100" w:after="100" w:line="293" w:lineRule="atLeast"/>
              <w:jc w:val="center"/>
            </w:pPr>
            <w:r w:rsidRPr="005E5EFC">
              <w:t>21–40 %</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78A776F3" w14:textId="77777777" w:rsidR="009128C2" w:rsidRPr="005E5EFC" w:rsidRDefault="009128C2" w:rsidP="004E6B6E">
            <w:pPr>
              <w:spacing w:before="100" w:after="100" w:line="293" w:lineRule="atLeast"/>
              <w:jc w:val="center"/>
            </w:pPr>
            <w:r w:rsidRPr="005E5EFC">
              <w:t>41–66 %</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B8B4508" w14:textId="77777777" w:rsidR="009128C2" w:rsidRPr="005E5EFC" w:rsidRDefault="009128C2" w:rsidP="004E6B6E">
            <w:pPr>
              <w:spacing w:before="100" w:after="100" w:line="293" w:lineRule="atLeast"/>
              <w:jc w:val="center"/>
            </w:pPr>
            <w:r w:rsidRPr="005E5EFC">
              <w:t>67–86 %</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8E42E61" w14:textId="77777777" w:rsidR="009128C2" w:rsidRPr="005E5EFC" w:rsidRDefault="009128C2" w:rsidP="004E6B6E">
            <w:pPr>
              <w:spacing w:before="195"/>
              <w:jc w:val="center"/>
            </w:pPr>
            <w:r w:rsidRPr="005E5EFC">
              <w:t>87–100 %</w:t>
            </w:r>
          </w:p>
        </w:tc>
      </w:tr>
      <w:tr w:rsidR="009128C2" w:rsidRPr="005E5EFC" w14:paraId="196334B3" w14:textId="77777777" w:rsidTr="004E6B6E">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7876BE90" w14:textId="77777777" w:rsidR="009128C2" w:rsidRPr="005E5EFC" w:rsidRDefault="009128C2" w:rsidP="004E6B6E">
            <w:pPr>
              <w:spacing w:before="195"/>
            </w:pPr>
            <w:r w:rsidRPr="005E5EFC">
              <w:t>4.</w:t>
            </w:r>
          </w:p>
        </w:tc>
        <w:tc>
          <w:tcPr>
            <w:tcW w:w="0" w:type="auto"/>
            <w:gridSpan w:val="6"/>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7E799557" w14:textId="77777777" w:rsidR="009128C2" w:rsidRPr="005E5EFC" w:rsidRDefault="009128C2" w:rsidP="004E6B6E">
            <w:pPr>
              <w:spacing w:before="100" w:after="100" w:line="293" w:lineRule="atLeast"/>
            </w:pPr>
            <w:r w:rsidRPr="005E5EFC">
              <w:t>Kritēriji </w:t>
            </w:r>
          </w:p>
        </w:tc>
      </w:tr>
      <w:tr w:rsidR="009128C2" w:rsidRPr="005E5EFC" w14:paraId="46F27B64" w14:textId="77777777" w:rsidTr="004E6B6E">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DE987E1" w14:textId="77777777" w:rsidR="009128C2" w:rsidRPr="005E5EFC" w:rsidRDefault="009128C2" w:rsidP="004E6B6E">
            <w:pPr>
              <w:spacing w:before="195"/>
            </w:pPr>
            <w:r>
              <w:t>4.1</w:t>
            </w:r>
          </w:p>
        </w:tc>
        <w:tc>
          <w:tcPr>
            <w:tcW w:w="166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30E75D7" w14:textId="77777777" w:rsidR="009128C2" w:rsidRPr="005E5EFC" w:rsidRDefault="009128C2" w:rsidP="004E6B6E">
            <w:pPr>
              <w:spacing w:before="100" w:after="100" w:line="293" w:lineRule="atLeast"/>
            </w:pPr>
            <w:r>
              <w:t>D</w:t>
            </w:r>
            <w:r w:rsidRPr="005E5EFC">
              <w:t>emonstrēto zināšanu, izpratnes, prasmju mācību jomā un caurviju prasmju apjoms un kvalitāte</w:t>
            </w:r>
          </w:p>
        </w:tc>
        <w:tc>
          <w:tcPr>
            <w:tcW w:w="1944"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6CCB8E4C" w14:textId="77777777" w:rsidR="009128C2" w:rsidRPr="005E5EFC" w:rsidRDefault="009128C2" w:rsidP="004E6B6E">
            <w:pPr>
              <w:spacing w:before="100" w:after="100" w:line="293" w:lineRule="atLeast"/>
            </w:pPr>
            <w:r>
              <w:t>S</w:t>
            </w:r>
            <w:r w:rsidRPr="005E5EFC">
              <w:t>kolēns, demonstrējot sniegumu, izmanto vienu atbilstošu ideju vai prasmi situācijā, kurā ir šaurs disciplinārs</w:t>
            </w:r>
            <w:r>
              <w:t xml:space="preserve"> </w:t>
            </w:r>
            <w:r w:rsidRPr="005E5EFC">
              <w:t>/</w:t>
            </w:r>
            <w:r>
              <w:t xml:space="preserve"> </w:t>
            </w:r>
            <w:r w:rsidRPr="005E5EFC">
              <w:t>mācību jomas konteksts</w:t>
            </w:r>
            <w: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81EE79A" w14:textId="77777777" w:rsidR="009128C2" w:rsidRPr="005E5EFC" w:rsidRDefault="009128C2" w:rsidP="004E6B6E">
            <w:pPr>
              <w:spacing w:before="100" w:after="100" w:line="293" w:lineRule="atLeast"/>
            </w:pPr>
            <w:r>
              <w:t>S</w:t>
            </w:r>
            <w:r w:rsidRPr="005E5EFC">
              <w:t>kolēns, demonstrējot sniegumu, izmanto vairākas savstarpēji nesaistītas idejas vai prasmes šaurā disciplinārā</w:t>
            </w:r>
            <w:r>
              <w:t xml:space="preserve"> </w:t>
            </w:r>
            <w:r w:rsidRPr="005E5EFC">
              <w:t>/</w:t>
            </w:r>
            <w:r>
              <w:t xml:space="preserve"> </w:t>
            </w:r>
            <w:r w:rsidRPr="005E5EFC">
              <w:t>mācību jomas kontekstā</w:t>
            </w:r>
            <w: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4A7F1A9" w14:textId="77777777" w:rsidR="009128C2" w:rsidRPr="005E5EFC" w:rsidRDefault="009128C2" w:rsidP="004E6B6E">
            <w:pPr>
              <w:spacing w:before="100" w:after="100" w:line="293" w:lineRule="atLeast"/>
            </w:pPr>
            <w:r>
              <w:t>S</w:t>
            </w:r>
            <w:r w:rsidRPr="005E5EFC">
              <w:t>kolēns, demonstrējot sniegumu, kurā izmanto vairākas idejas vai prasmes, veido savstarpējas sakarības disciplinārā</w:t>
            </w:r>
            <w:r>
              <w:t xml:space="preserve"> </w:t>
            </w:r>
            <w:r w:rsidRPr="005E5EFC">
              <w:t>/</w:t>
            </w:r>
            <w:r>
              <w:t xml:space="preserve"> </w:t>
            </w:r>
            <w:r w:rsidRPr="005E5EFC">
              <w:t>mācību jomas kontekstā</w:t>
            </w:r>
            <w: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29EEBDC2" w14:textId="77777777" w:rsidR="009128C2" w:rsidRPr="005E5EFC" w:rsidRDefault="009128C2" w:rsidP="004E6B6E">
            <w:pPr>
              <w:spacing w:before="100" w:after="100" w:line="293" w:lineRule="atLeast"/>
            </w:pPr>
            <w:r>
              <w:t>S</w:t>
            </w:r>
            <w:r w:rsidRPr="005E5EFC">
              <w:t>kolēns, demonstrējot sniegumu, kurā izmanto vairākas atbilstošas idejas vai prasmes no dažādām disciplīnām</w:t>
            </w:r>
            <w:r>
              <w:t xml:space="preserve"> </w:t>
            </w:r>
            <w:r w:rsidRPr="005E5EFC">
              <w:t>/</w:t>
            </w:r>
            <w:r>
              <w:t xml:space="preserve"> </w:t>
            </w:r>
            <w:r w:rsidRPr="005E5EFC">
              <w:t>mācību jomām, veido savstarpējas sakarības un vispārina</w:t>
            </w:r>
            <w:r>
              <w:t>.</w:t>
            </w:r>
          </w:p>
        </w:tc>
      </w:tr>
      <w:tr w:rsidR="009128C2" w:rsidRPr="005E5EFC" w14:paraId="363AB4A8" w14:textId="77777777" w:rsidTr="004E6B6E">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F7482D8" w14:textId="77777777" w:rsidR="009128C2" w:rsidRPr="005E5EFC" w:rsidRDefault="009128C2" w:rsidP="004E6B6E">
            <w:pPr>
              <w:spacing w:before="195"/>
            </w:pPr>
            <w:r>
              <w:t>4.2</w:t>
            </w:r>
          </w:p>
        </w:tc>
        <w:tc>
          <w:tcPr>
            <w:tcW w:w="166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3CC784E" w14:textId="77777777" w:rsidR="009128C2" w:rsidRPr="005E5EFC" w:rsidRDefault="009128C2" w:rsidP="004E6B6E">
            <w:pPr>
              <w:spacing w:before="100" w:after="100" w:line="293" w:lineRule="atLeast"/>
            </w:pPr>
            <w:r>
              <w:t>A</w:t>
            </w:r>
            <w:r w:rsidRPr="005E5EFC">
              <w:t>tbalsta nepieciešamība</w:t>
            </w:r>
          </w:p>
        </w:tc>
        <w:tc>
          <w:tcPr>
            <w:tcW w:w="1944"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26300807" w14:textId="77777777" w:rsidR="009128C2" w:rsidRPr="005E5EFC" w:rsidRDefault="009128C2" w:rsidP="004E6B6E">
            <w:pPr>
              <w:spacing w:before="100" w:after="100" w:line="293" w:lineRule="atLeast"/>
            </w:pPr>
            <w:r>
              <w:t>S</w:t>
            </w:r>
            <w:r w:rsidRPr="005E5EFC">
              <w:t>kolēns, demonstrējot sniegumu, lieto doto vai jau zināmu paņēmienu ar pieejamo atbalstu</w:t>
            </w:r>
            <w: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1BB0B728" w14:textId="77777777" w:rsidR="009128C2" w:rsidRPr="005E5EFC" w:rsidRDefault="009128C2" w:rsidP="004E6B6E">
            <w:pPr>
              <w:spacing w:before="100" w:after="100" w:line="293" w:lineRule="atLeast"/>
            </w:pPr>
            <w:r>
              <w:t>S</w:t>
            </w:r>
            <w:r w:rsidRPr="005E5EFC">
              <w:t>kolēns, demonstrējot sniegumu, patstāvīgi lieto zināmu paņēmienu</w:t>
            </w:r>
            <w: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656F3F5D" w14:textId="77777777" w:rsidR="009128C2" w:rsidRPr="005E5EFC" w:rsidRDefault="009128C2" w:rsidP="004E6B6E">
            <w:pPr>
              <w:spacing w:before="100" w:after="100" w:line="293" w:lineRule="atLeast"/>
            </w:pPr>
            <w:r>
              <w:t>S</w:t>
            </w:r>
            <w:r w:rsidRPr="005E5EFC">
              <w:t>kolēns, demonstrējot sniegumu, izvēlas un patstāvīgi lieto atbilstoš</w:t>
            </w:r>
            <w:r>
              <w:t>u</w:t>
            </w:r>
            <w:r w:rsidRPr="005E5EFC">
              <w:t xml:space="preserve"> paņēmienu vai pierakstu</w:t>
            </w:r>
            <w: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77DEB7B6" w14:textId="77777777" w:rsidR="009128C2" w:rsidRPr="005E5EFC" w:rsidRDefault="009128C2" w:rsidP="004E6B6E">
            <w:pPr>
              <w:spacing w:before="100" w:after="100" w:line="293" w:lineRule="atLeast"/>
            </w:pPr>
            <w:r>
              <w:t>S</w:t>
            </w:r>
            <w:r w:rsidRPr="005E5EFC">
              <w:t>kolēns, demonstrējot sniegumu, izvēlas un patstāvīgi lieto atbilstoš</w:t>
            </w:r>
            <w:r>
              <w:t>u</w:t>
            </w:r>
            <w:r w:rsidRPr="005E5EFC">
              <w:t xml:space="preserve"> paņēmienu un, ja nepieciešams, pielāgo to</w:t>
            </w:r>
            <w:r>
              <w:t>.</w:t>
            </w:r>
          </w:p>
        </w:tc>
      </w:tr>
      <w:tr w:rsidR="009128C2" w:rsidRPr="005E5EFC" w14:paraId="223AAF70" w14:textId="77777777" w:rsidTr="004E6B6E">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05316E79" w14:textId="77777777" w:rsidR="009128C2" w:rsidRPr="005E5EFC" w:rsidRDefault="009128C2" w:rsidP="004E6B6E">
            <w:pPr>
              <w:spacing w:before="195"/>
            </w:pPr>
            <w:r>
              <w:t>4.3</w:t>
            </w:r>
          </w:p>
        </w:tc>
        <w:tc>
          <w:tcPr>
            <w:tcW w:w="1668" w:type="dxa"/>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5467B87A" w14:textId="77777777" w:rsidR="009128C2" w:rsidRPr="005E5EFC" w:rsidRDefault="009128C2" w:rsidP="004E6B6E">
            <w:pPr>
              <w:spacing w:before="195"/>
            </w:pPr>
            <w:r>
              <w:t>S</w:t>
            </w:r>
            <w:r w:rsidRPr="005E5EFC">
              <w:t>pēja lietot apgūto tipveida un nepazīstamā situācijā</w:t>
            </w:r>
          </w:p>
        </w:tc>
        <w:tc>
          <w:tcPr>
            <w:tcW w:w="1944" w:type="dxa"/>
            <w:gridSpan w:val="2"/>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2A1CF3B8" w14:textId="77777777" w:rsidR="009128C2" w:rsidRPr="005E5EFC" w:rsidRDefault="009128C2" w:rsidP="004E6B6E">
            <w:pPr>
              <w:spacing w:before="100" w:after="100" w:line="293" w:lineRule="atLeast"/>
            </w:pPr>
            <w:r>
              <w:t>S</w:t>
            </w:r>
            <w:r w:rsidRPr="005E5EFC">
              <w:t>kolēns demonstrē sniegumu zināmā tipveida situācijā</w:t>
            </w:r>
            <w: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3BE93B1" w14:textId="77777777" w:rsidR="009128C2" w:rsidRPr="005E5EFC" w:rsidRDefault="009128C2" w:rsidP="004E6B6E">
            <w:pPr>
              <w:spacing w:before="195"/>
            </w:pPr>
            <w:r>
              <w:t>S</w:t>
            </w:r>
            <w:r w:rsidRPr="005E5EFC">
              <w:t>kolēns demonstrē sniegumu gan zināmā tipveida situācijā, gan mazāk zināmā situācijā</w:t>
            </w:r>
            <w: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3134A978" w14:textId="77777777" w:rsidR="009128C2" w:rsidRPr="005E5EFC" w:rsidRDefault="009128C2" w:rsidP="004E6B6E">
            <w:pPr>
              <w:spacing w:before="100" w:after="100" w:line="293" w:lineRule="atLeast"/>
            </w:pPr>
            <w:r>
              <w:t>S</w:t>
            </w:r>
            <w:r w:rsidRPr="005E5EFC">
              <w:t>kolēns demonstrē sniegumu gan zināmā tipveida situācijā, gan nepazīstamā situācijā</w:t>
            </w:r>
            <w: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tcMar>
              <w:top w:w="75" w:type="dxa"/>
              <w:left w:w="75" w:type="dxa"/>
              <w:bottom w:w="75" w:type="dxa"/>
              <w:right w:w="75" w:type="dxa"/>
            </w:tcMar>
            <w:vAlign w:val="center"/>
          </w:tcPr>
          <w:p w14:paraId="4C5634F6" w14:textId="77777777" w:rsidR="009128C2" w:rsidRPr="005E5EFC" w:rsidRDefault="009128C2" w:rsidP="004E6B6E">
            <w:pPr>
              <w:spacing w:before="195"/>
            </w:pPr>
            <w:r>
              <w:t>S</w:t>
            </w:r>
            <w:r w:rsidRPr="005E5EFC">
              <w:t>kolēns demonstrē sniegumu gan zināmā tipveida situācijā, gan nepazīstamā, gan starpdisciplinārā situācijā</w:t>
            </w:r>
            <w:r>
              <w:t>.</w:t>
            </w:r>
          </w:p>
        </w:tc>
      </w:tr>
    </w:tbl>
    <w:p w14:paraId="40692F02" w14:textId="77777777" w:rsidR="009128C2" w:rsidRDefault="009128C2" w:rsidP="009128C2">
      <w:pPr>
        <w:ind w:left="567" w:right="57"/>
        <w:jc w:val="right"/>
      </w:pPr>
    </w:p>
    <w:p w14:paraId="1E3D38F8" w14:textId="77777777" w:rsidR="009128C2" w:rsidRDefault="009128C2" w:rsidP="009128C2">
      <w:pPr>
        <w:ind w:left="567" w:right="57"/>
        <w:jc w:val="right"/>
      </w:pPr>
    </w:p>
    <w:p w14:paraId="60112A17" w14:textId="77777777" w:rsidR="009128C2" w:rsidRDefault="009128C2" w:rsidP="009128C2">
      <w:pPr>
        <w:ind w:left="567" w:right="57"/>
        <w:jc w:val="right"/>
      </w:pPr>
    </w:p>
    <w:p w14:paraId="4E4D5D19" w14:textId="77777777" w:rsidR="009128C2" w:rsidRDefault="009128C2" w:rsidP="009128C2">
      <w:pPr>
        <w:ind w:left="567" w:right="57"/>
        <w:jc w:val="right"/>
      </w:pPr>
    </w:p>
    <w:p w14:paraId="630BC272" w14:textId="77777777" w:rsidR="009128C2" w:rsidRDefault="009128C2" w:rsidP="009128C2">
      <w:pPr>
        <w:ind w:left="567" w:right="57"/>
        <w:jc w:val="right"/>
      </w:pPr>
    </w:p>
    <w:p w14:paraId="1B04A4D3" w14:textId="77777777" w:rsidR="009128C2" w:rsidRDefault="009128C2" w:rsidP="009128C2">
      <w:pPr>
        <w:ind w:left="567" w:right="57"/>
        <w:jc w:val="right"/>
      </w:pPr>
    </w:p>
    <w:p w14:paraId="114F0C4A" w14:textId="77777777" w:rsidR="009128C2" w:rsidRDefault="009128C2" w:rsidP="009128C2">
      <w:pPr>
        <w:ind w:left="567" w:right="57"/>
        <w:jc w:val="right"/>
      </w:pPr>
    </w:p>
    <w:p w14:paraId="61540CD8" w14:textId="77777777" w:rsidR="009128C2" w:rsidRDefault="009128C2" w:rsidP="009128C2">
      <w:pPr>
        <w:ind w:left="567" w:right="57"/>
        <w:jc w:val="right"/>
      </w:pPr>
    </w:p>
    <w:p w14:paraId="2DBF4262" w14:textId="77777777" w:rsidR="009128C2" w:rsidRDefault="009128C2" w:rsidP="009128C2">
      <w:pPr>
        <w:ind w:left="567" w:right="57"/>
      </w:pPr>
    </w:p>
    <w:p w14:paraId="1D627D99" w14:textId="77777777" w:rsidR="009128C2" w:rsidRDefault="009128C2" w:rsidP="009128C2">
      <w:pPr>
        <w:ind w:left="567" w:right="57"/>
        <w:jc w:val="right"/>
      </w:pPr>
      <w:r>
        <w:t>2. pielikums</w:t>
      </w:r>
    </w:p>
    <w:p w14:paraId="667921CF" w14:textId="77777777" w:rsidR="009128C2" w:rsidRDefault="009128C2" w:rsidP="009128C2">
      <w:pPr>
        <w:ind w:left="567" w:right="57"/>
        <w:jc w:val="center"/>
        <w:rPr>
          <w:b/>
          <w:bCs/>
        </w:rPr>
      </w:pPr>
      <w:r w:rsidRPr="00F8497F">
        <w:rPr>
          <w:b/>
          <w:bCs/>
        </w:rPr>
        <w:t>Piemērs, kā aprēķināt gada vērtējumu, ja izglītojamais raksta kombinēto pārbaudes darbu mācību gada beigās.</w:t>
      </w:r>
    </w:p>
    <w:p w14:paraId="5012EA20" w14:textId="77777777" w:rsidR="009128C2" w:rsidRPr="00F8497F" w:rsidRDefault="009128C2" w:rsidP="009128C2">
      <w:pPr>
        <w:ind w:left="567" w:right="57"/>
        <w:jc w:val="center"/>
        <w:rPr>
          <w:b/>
          <w:bCs/>
        </w:rPr>
      </w:pPr>
    </w:p>
    <w:p w14:paraId="00ACA4FF" w14:textId="77777777" w:rsidR="009128C2" w:rsidRDefault="009128C2" w:rsidP="009128C2">
      <w:pPr>
        <w:spacing w:line="360" w:lineRule="auto"/>
        <w:ind w:left="567" w:right="57"/>
      </w:pPr>
      <w:r>
        <w:t xml:space="preserve">Izglītojamā summatīvie vērtējumi pārbaudes darbos ir 7;2;5;6, kas veido gada atzīmi 5 balles. Izglītojamais ir izteicis vēlmi rakstīt kombinēto noslēguma darbu un to uzraksta uz 8 ballēm.  Skolotājs jauno gada vērtējumu rēķina pēc formulas: iepriekš iegūtais gada vērtējums ( 5 balles) x 30% jeb 0.3. Kombinētā darba atzīme ( 8 balles) x  ir 70% jeb 0.7.  kopā ir 1,5+ 5.6= 7.1, kas nozīmē, ka izglītojamā gada vērtējums ir 7 balles. </w:t>
      </w:r>
    </w:p>
    <w:p w14:paraId="1E37B819" w14:textId="77777777" w:rsidR="009128C2" w:rsidRPr="00D819AE" w:rsidRDefault="009128C2" w:rsidP="009128C2">
      <w:pPr>
        <w:jc w:val="both"/>
      </w:pPr>
    </w:p>
    <w:sectPr w:rsidR="009128C2" w:rsidRPr="00D819AE" w:rsidSect="004E05B7">
      <w:footerReference w:type="default" r:id="rId8"/>
      <w:headerReference w:type="first" r:id="rId9"/>
      <w:footerReference w:type="first" r:id="rId10"/>
      <w:pgSz w:w="11906" w:h="16838" w:code="9"/>
      <w:pgMar w:top="459" w:right="849" w:bottom="851" w:left="156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CBDB3" w14:textId="77777777" w:rsidR="006B3CB7" w:rsidRDefault="006B3CB7" w:rsidP="003C1DCD">
      <w:r>
        <w:separator/>
      </w:r>
    </w:p>
  </w:endnote>
  <w:endnote w:type="continuationSeparator" w:id="0">
    <w:p w14:paraId="411907E0" w14:textId="77777777" w:rsidR="006B3CB7" w:rsidRDefault="006B3CB7" w:rsidP="003C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3560705"/>
      <w:docPartObj>
        <w:docPartGallery w:val="Page Numbers (Bottom of Page)"/>
        <w:docPartUnique/>
      </w:docPartObj>
    </w:sdtPr>
    <w:sdtEndPr>
      <w:rPr>
        <w:noProof/>
      </w:rPr>
    </w:sdtEndPr>
    <w:sdtContent>
      <w:p w14:paraId="60B9037B" w14:textId="70D78EF7" w:rsidR="003D0996" w:rsidRDefault="003D0996">
        <w:pPr>
          <w:pStyle w:val="Footer"/>
          <w:jc w:val="center"/>
        </w:pPr>
        <w:r>
          <w:fldChar w:fldCharType="begin"/>
        </w:r>
        <w:r>
          <w:instrText xml:space="preserve"> PAGE   \* MERGEFORMAT </w:instrText>
        </w:r>
        <w:r>
          <w:fldChar w:fldCharType="separate"/>
        </w:r>
        <w:r w:rsidR="009E725D">
          <w:rPr>
            <w:noProof/>
          </w:rPr>
          <w:t>5</w:t>
        </w:r>
        <w:r>
          <w:rPr>
            <w:noProof/>
          </w:rPr>
          <w:fldChar w:fldCharType="end"/>
        </w:r>
      </w:p>
    </w:sdtContent>
  </w:sdt>
  <w:p w14:paraId="60B9037C" w14:textId="77777777" w:rsidR="003D0996" w:rsidRDefault="003D0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4167128"/>
      <w:docPartObj>
        <w:docPartGallery w:val="Page Numbers (Bottom of Page)"/>
        <w:docPartUnique/>
      </w:docPartObj>
    </w:sdtPr>
    <w:sdtEndPr>
      <w:rPr>
        <w:noProof/>
      </w:rPr>
    </w:sdtEndPr>
    <w:sdtContent>
      <w:p w14:paraId="28D66C41" w14:textId="2596F190" w:rsidR="009856D1" w:rsidRDefault="009856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58DB5F" w14:textId="77777777" w:rsidR="009856D1" w:rsidRDefault="00985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81A3A" w14:textId="77777777" w:rsidR="006B3CB7" w:rsidRDefault="006B3CB7" w:rsidP="003C1DCD">
      <w:r>
        <w:separator/>
      </w:r>
    </w:p>
  </w:footnote>
  <w:footnote w:type="continuationSeparator" w:id="0">
    <w:p w14:paraId="49986847" w14:textId="77777777" w:rsidR="006B3CB7" w:rsidRDefault="006B3CB7" w:rsidP="003C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9037D" w14:textId="4082D972" w:rsidR="003C1DCD" w:rsidRPr="00F0488B" w:rsidRDefault="003C1DCD" w:rsidP="00F0488B">
    <w:pPr>
      <w:tabs>
        <w:tab w:val="right" w:pos="9071"/>
      </w:tabs>
      <w:spacing w:after="520"/>
      <w:jc w:val="right"/>
      <w:rPr>
        <w:i/>
      </w:rPr>
    </w:pPr>
    <w:r>
      <w:rPr>
        <w:noProof/>
      </w:rPr>
      <w:drawing>
        <wp:anchor distT="0" distB="0" distL="114300" distR="114300" simplePos="0" relativeHeight="251659264" behindDoc="0" locked="0" layoutInCell="1" allowOverlap="1" wp14:anchorId="60B90385" wp14:editId="60B90386">
          <wp:simplePos x="0" y="0"/>
          <wp:positionH relativeFrom="column">
            <wp:posOffset>2488565</wp:posOffset>
          </wp:positionH>
          <wp:positionV relativeFrom="paragraph">
            <wp:posOffset>-26035</wp:posOffset>
          </wp:positionV>
          <wp:extent cx="442595" cy="540385"/>
          <wp:effectExtent l="0" t="0" r="0" b="0"/>
          <wp:wrapNone/>
          <wp:docPr id="1611494489" name="Picture 1611494489"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B9037E" w14:textId="77777777" w:rsidR="003C1DCD" w:rsidRPr="00220547" w:rsidRDefault="003C1DCD" w:rsidP="003C1DCD">
    <w:pPr>
      <w:spacing w:before="120"/>
      <w:ind w:right="567"/>
      <w:jc w:val="center"/>
    </w:pPr>
    <w:r w:rsidRPr="00220547">
      <w:t>LATVIJAS REPUBLIKA</w:t>
    </w:r>
  </w:p>
  <w:p w14:paraId="60B9037F" w14:textId="77777777" w:rsidR="003C1DCD" w:rsidRPr="00220547" w:rsidRDefault="003C1DCD" w:rsidP="003C1DCD">
    <w:pPr>
      <w:ind w:right="567"/>
      <w:jc w:val="center"/>
      <w:rPr>
        <w:noProof/>
      </w:rPr>
    </w:pPr>
    <w:r w:rsidRPr="00220547">
      <w:rPr>
        <w:noProof/>
      </w:rPr>
      <w:t>JELGAVAS NOVADA PAŠVALDĪBA</w:t>
    </w:r>
  </w:p>
  <w:p w14:paraId="60B90381" w14:textId="2700C8BC" w:rsidR="003C1DCD" w:rsidRPr="00755B9F" w:rsidRDefault="003C1DCD" w:rsidP="003C1DCD">
    <w:pPr>
      <w:ind w:right="567"/>
      <w:jc w:val="center"/>
      <w:rPr>
        <w:b/>
        <w:sz w:val="28"/>
        <w:szCs w:val="28"/>
      </w:rPr>
    </w:pPr>
    <w:r w:rsidRPr="00755B9F">
      <w:rPr>
        <w:b/>
        <w:sz w:val="28"/>
        <w:szCs w:val="28"/>
      </w:rPr>
      <w:t xml:space="preserve">JELGAVAS NOVADA </w:t>
    </w:r>
    <w:r w:rsidR="005C341A" w:rsidRPr="00755B9F">
      <w:rPr>
        <w:b/>
        <w:sz w:val="28"/>
        <w:szCs w:val="28"/>
      </w:rPr>
      <w:t>TĀLMĀCĪBAS</w:t>
    </w:r>
    <w:r w:rsidRPr="00755B9F">
      <w:rPr>
        <w:b/>
        <w:sz w:val="28"/>
        <w:szCs w:val="28"/>
      </w:rPr>
      <w:t xml:space="preserve"> VIDUSSKOLA</w:t>
    </w:r>
  </w:p>
  <w:p w14:paraId="60B90382" w14:textId="0E385385" w:rsidR="003C1DCD" w:rsidRPr="00220547" w:rsidRDefault="003C1DCD" w:rsidP="003C1DCD">
    <w:pPr>
      <w:tabs>
        <w:tab w:val="left" w:pos="3876"/>
        <w:tab w:val="left" w:pos="6783"/>
      </w:tabs>
      <w:spacing w:before="60"/>
      <w:jc w:val="center"/>
    </w:pPr>
    <w:r w:rsidRPr="00220547">
      <w:rPr>
        <w:noProof/>
      </w:rPr>
      <mc:AlternateContent>
        <mc:Choice Requires="wpg">
          <w:drawing>
            <wp:anchor distT="0" distB="0" distL="114300" distR="114300" simplePos="0" relativeHeight="251660288" behindDoc="0" locked="0" layoutInCell="1" allowOverlap="1" wp14:anchorId="60B90387" wp14:editId="75288415">
              <wp:simplePos x="0" y="0"/>
              <wp:positionH relativeFrom="column">
                <wp:posOffset>114300</wp:posOffset>
              </wp:positionH>
              <wp:positionV relativeFrom="paragraph">
                <wp:posOffset>13970</wp:posOffset>
              </wp:positionV>
              <wp:extent cx="5715000" cy="24130"/>
              <wp:effectExtent l="9525" t="13970" r="952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4130"/>
                        <a:chOff x="1800" y="3960"/>
                        <a:chExt cx="9000" cy="38"/>
                      </a:xfrm>
                    </wpg:grpSpPr>
                    <pic:pic xmlns:pic="http://schemas.openxmlformats.org/drawingml/2006/picture">
                      <pic:nvPicPr>
                        <pic:cNvPr id="12" name="Picture 10" descr="ceturta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Line 1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5677AF" id="Group 11" o:spid="_x0000_s1026" style="position:absolute;margin-left:9pt;margin-top:1.1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&#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">
                <v:imagedata r:id="rId3" o:title="ceturtaa"/>
              </v:shape>
              <v:line id="Line 11"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group>
          </w:pict>
        </mc:Fallback>
      </mc:AlternateContent>
    </w:r>
    <w:r w:rsidRPr="00220547">
      <w:t>Reģ. Nr. Izglītības iestāžu reģistrā 4515900863, NMR kods: 90009250525,</w:t>
    </w:r>
    <w:r w:rsidRPr="00220547">
      <w:rPr>
        <w:color w:val="000000"/>
      </w:rPr>
      <w:t xml:space="preserve"> </w:t>
    </w:r>
    <w:r w:rsidR="00220547">
      <w:rPr>
        <w:color w:val="000000"/>
      </w:rPr>
      <w:t>Skolas iela 4b</w:t>
    </w:r>
    <w:r w:rsidRPr="00220547">
      <w:rPr>
        <w:color w:val="000000"/>
      </w:rPr>
      <w:t xml:space="preserve">, </w:t>
    </w:r>
    <w:r w:rsidR="00220547">
      <w:rPr>
        <w:color w:val="000000"/>
      </w:rPr>
      <w:t xml:space="preserve">Ozolnieki, </w:t>
    </w:r>
    <w:r w:rsidR="00220547">
      <w:t>Ozolnieku pagasts, Jelgavas novads</w:t>
    </w:r>
    <w:r w:rsidRPr="00220547">
      <w:t xml:space="preserve"> LV-30</w:t>
    </w:r>
    <w:r w:rsidR="00220547">
      <w:t>18</w:t>
    </w:r>
    <w:r w:rsidRPr="00220547">
      <w:t>, Latvija</w:t>
    </w:r>
  </w:p>
  <w:p w14:paraId="60B90383" w14:textId="34B7E77C" w:rsidR="003C1DCD" w:rsidRDefault="009471CF" w:rsidP="003C1DCD">
    <w:pPr>
      <w:tabs>
        <w:tab w:val="left" w:pos="3876"/>
        <w:tab w:val="left" w:pos="6783"/>
      </w:tabs>
      <w:spacing w:before="40"/>
      <w:jc w:val="center"/>
      <w:rPr>
        <w:color w:val="000000"/>
      </w:rPr>
    </w:pPr>
    <w:r w:rsidRPr="00220547">
      <w:rPr>
        <w:noProof/>
      </w:rPr>
      <mc:AlternateContent>
        <mc:Choice Requires="wpg">
          <w:drawing>
            <wp:anchor distT="0" distB="0" distL="114300" distR="114300" simplePos="0" relativeHeight="251661312" behindDoc="1" locked="0" layoutInCell="1" allowOverlap="1" wp14:anchorId="60B90389" wp14:editId="5FF57D54">
              <wp:simplePos x="0" y="0"/>
              <wp:positionH relativeFrom="column">
                <wp:posOffset>114300</wp:posOffset>
              </wp:positionH>
              <wp:positionV relativeFrom="page">
                <wp:posOffset>2173605</wp:posOffset>
              </wp:positionV>
              <wp:extent cx="5840730" cy="45085"/>
              <wp:effectExtent l="0" t="0" r="26670" b="1206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840730" cy="45085"/>
                        <a:chOff x="1800" y="3960"/>
                        <a:chExt cx="9000" cy="38"/>
                      </a:xfrm>
                    </wpg:grpSpPr>
                    <pic:pic xmlns:pic="http://schemas.openxmlformats.org/drawingml/2006/picture">
                      <pic:nvPicPr>
                        <pic:cNvPr id="9" name="Picture 13" descr="ceturta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Line 1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55B5AD" id="Group 8" o:spid="_x0000_s1026" style="position:absolute;margin-left:9pt;margin-top:171.15pt;width:459.9pt;height:3.55pt;flip:y;z-index:-251655168;mso-position-vertical-relative:page"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">
              <v:shape id="Picture 1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">
                <v:imagedata r:id="rId3" o:title="ceturtaa"/>
              </v:shape>
              <v:line id="Line 1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w10:wrap type="topAndBottom" anchory="page"/>
            </v:group>
          </w:pict>
        </mc:Fallback>
      </mc:AlternateContent>
    </w:r>
    <w:r w:rsidR="003C1DCD" w:rsidRPr="00220547">
      <w:t xml:space="preserve">Tālrunis: 63084021, e-pasts: </w:t>
    </w:r>
    <w:hyperlink r:id="rId4" w:history="1">
      <w:r w:rsidR="00220547" w:rsidRPr="00D74441">
        <w:rPr>
          <w:rStyle w:val="Hyperlink"/>
        </w:rPr>
        <w:t>jntv@jelgavasnovads.lv</w:t>
      </w:r>
    </w:hyperlink>
    <w:r w:rsidR="003C1DCD" w:rsidRPr="00220547">
      <w:rPr>
        <w:color w:val="000000"/>
      </w:rPr>
      <w:t xml:space="preserve">; </w:t>
    </w:r>
    <w:hyperlink r:id="rId5" w:history="1">
      <w:r w:rsidR="00220547" w:rsidRPr="00D74441">
        <w:rPr>
          <w:rStyle w:val="Hyperlink"/>
        </w:rPr>
        <w:t>www.jntv.lv</w:t>
      </w:r>
    </w:hyperlink>
  </w:p>
  <w:p w14:paraId="79E3A902" w14:textId="77777777" w:rsidR="00220547" w:rsidRPr="00220547" w:rsidRDefault="00220547" w:rsidP="003C1DCD">
    <w:pPr>
      <w:tabs>
        <w:tab w:val="left" w:pos="3876"/>
        <w:tab w:val="left" w:pos="6783"/>
      </w:tabs>
      <w:spacing w:before="40"/>
      <w:jc w:val="center"/>
    </w:pPr>
  </w:p>
  <w:p w14:paraId="60B90384" w14:textId="77777777" w:rsidR="003C1DCD" w:rsidRPr="00220547" w:rsidRDefault="003C1DCD" w:rsidP="003C1DCD">
    <w:pPr>
      <w:tabs>
        <w:tab w:val="left" w:pos="3876"/>
        <w:tab w:val="left" w:pos="6783"/>
      </w:tabs>
      <w:spacing w:before="80"/>
      <w:ind w:right="567"/>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4F74"/>
    <w:multiLevelType w:val="hybridMultilevel"/>
    <w:tmpl w:val="7704747A"/>
    <w:lvl w:ilvl="0" w:tplc="07988B92">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28423D1"/>
    <w:multiLevelType w:val="hybridMultilevel"/>
    <w:tmpl w:val="FE385626"/>
    <w:lvl w:ilvl="0" w:tplc="47B2DE5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0432E3"/>
    <w:multiLevelType w:val="multilevel"/>
    <w:tmpl w:val="8EC8013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37"/>
      <w:numFmt w:val="decimal"/>
      <w:lvlText w:val="%6."/>
      <w:lvlJc w:val="left"/>
      <w:pPr>
        <w:ind w:left="2160" w:hanging="360"/>
      </w:pPr>
      <w:rPr>
        <w:rFonts w:hint="default"/>
        <w:b w:val="0"/>
        <w:bCs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62585A"/>
    <w:multiLevelType w:val="hybridMultilevel"/>
    <w:tmpl w:val="502AF284"/>
    <w:lvl w:ilvl="0" w:tplc="51244CEC">
      <w:start w:val="3"/>
      <w:numFmt w:val="upperRoman"/>
      <w:lvlText w:val="%1."/>
      <w:lvlJc w:val="left"/>
      <w:pPr>
        <w:ind w:left="3130" w:hanging="720"/>
      </w:pPr>
      <w:rPr>
        <w:rFonts w:hint="default"/>
      </w:rPr>
    </w:lvl>
    <w:lvl w:ilvl="1" w:tplc="04260019" w:tentative="1">
      <w:start w:val="1"/>
      <w:numFmt w:val="lowerLetter"/>
      <w:lvlText w:val="%2."/>
      <w:lvlJc w:val="left"/>
      <w:pPr>
        <w:ind w:left="3490" w:hanging="360"/>
      </w:pPr>
    </w:lvl>
    <w:lvl w:ilvl="2" w:tplc="0426001B" w:tentative="1">
      <w:start w:val="1"/>
      <w:numFmt w:val="lowerRoman"/>
      <w:lvlText w:val="%3."/>
      <w:lvlJc w:val="right"/>
      <w:pPr>
        <w:ind w:left="4210" w:hanging="180"/>
      </w:pPr>
    </w:lvl>
    <w:lvl w:ilvl="3" w:tplc="0426000F" w:tentative="1">
      <w:start w:val="1"/>
      <w:numFmt w:val="decimal"/>
      <w:lvlText w:val="%4."/>
      <w:lvlJc w:val="left"/>
      <w:pPr>
        <w:ind w:left="4930" w:hanging="360"/>
      </w:pPr>
    </w:lvl>
    <w:lvl w:ilvl="4" w:tplc="04260019" w:tentative="1">
      <w:start w:val="1"/>
      <w:numFmt w:val="lowerLetter"/>
      <w:lvlText w:val="%5."/>
      <w:lvlJc w:val="left"/>
      <w:pPr>
        <w:ind w:left="5650" w:hanging="360"/>
      </w:pPr>
    </w:lvl>
    <w:lvl w:ilvl="5" w:tplc="0426001B" w:tentative="1">
      <w:start w:val="1"/>
      <w:numFmt w:val="lowerRoman"/>
      <w:lvlText w:val="%6."/>
      <w:lvlJc w:val="right"/>
      <w:pPr>
        <w:ind w:left="6370" w:hanging="180"/>
      </w:pPr>
    </w:lvl>
    <w:lvl w:ilvl="6" w:tplc="0426000F" w:tentative="1">
      <w:start w:val="1"/>
      <w:numFmt w:val="decimal"/>
      <w:lvlText w:val="%7."/>
      <w:lvlJc w:val="left"/>
      <w:pPr>
        <w:ind w:left="7090" w:hanging="360"/>
      </w:pPr>
    </w:lvl>
    <w:lvl w:ilvl="7" w:tplc="04260019" w:tentative="1">
      <w:start w:val="1"/>
      <w:numFmt w:val="lowerLetter"/>
      <w:lvlText w:val="%8."/>
      <w:lvlJc w:val="left"/>
      <w:pPr>
        <w:ind w:left="7810" w:hanging="360"/>
      </w:pPr>
    </w:lvl>
    <w:lvl w:ilvl="8" w:tplc="0426001B" w:tentative="1">
      <w:start w:val="1"/>
      <w:numFmt w:val="lowerRoman"/>
      <w:lvlText w:val="%9."/>
      <w:lvlJc w:val="right"/>
      <w:pPr>
        <w:ind w:left="8530" w:hanging="180"/>
      </w:pPr>
    </w:lvl>
  </w:abstractNum>
  <w:abstractNum w:abstractNumId="4" w15:restartNumberingAfterBreak="0">
    <w:nsid w:val="0C275A08"/>
    <w:multiLevelType w:val="multilevel"/>
    <w:tmpl w:val="3276401C"/>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F3A641C"/>
    <w:multiLevelType w:val="hybridMultilevel"/>
    <w:tmpl w:val="8C24C4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6D6601"/>
    <w:multiLevelType w:val="hybridMultilevel"/>
    <w:tmpl w:val="079EB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33053"/>
    <w:multiLevelType w:val="multilevel"/>
    <w:tmpl w:val="924ACC38"/>
    <w:lvl w:ilvl="0">
      <w:start w:val="40"/>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37"/>
      <w:numFmt w:val="decimal"/>
      <w:lvlText w:val="%6."/>
      <w:lvlJc w:val="left"/>
      <w:pPr>
        <w:ind w:left="2160" w:hanging="360"/>
      </w:pPr>
      <w:rPr>
        <w:rFonts w:hint="default"/>
        <w:b w:val="0"/>
        <w:bCs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D944C3"/>
    <w:multiLevelType w:val="multilevel"/>
    <w:tmpl w:val="6D829CD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DB1A31"/>
    <w:multiLevelType w:val="multilevel"/>
    <w:tmpl w:val="E0B29DA8"/>
    <w:lvl w:ilvl="0">
      <w:start w:val="13"/>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296C6130"/>
    <w:multiLevelType w:val="multilevel"/>
    <w:tmpl w:val="F01E4ED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37"/>
      <w:numFmt w:val="decimal"/>
      <w:lvlText w:val="%6."/>
      <w:lvlJc w:val="left"/>
      <w:pPr>
        <w:ind w:left="2160" w:hanging="360"/>
      </w:pPr>
      <w:rPr>
        <w:rFonts w:hint="default"/>
        <w:b w:val="0"/>
        <w:bCs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5E7D90"/>
    <w:multiLevelType w:val="hybridMultilevel"/>
    <w:tmpl w:val="A13878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ED26546"/>
    <w:multiLevelType w:val="multilevel"/>
    <w:tmpl w:val="0F348EE0"/>
    <w:lvl w:ilvl="0">
      <w:start w:val="6"/>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2FF63692"/>
    <w:multiLevelType w:val="multilevel"/>
    <w:tmpl w:val="09AEA44E"/>
    <w:lvl w:ilvl="0">
      <w:start w:val="6"/>
      <w:numFmt w:val="decimal"/>
      <w:lvlText w:val="%1."/>
      <w:lvlJc w:val="left"/>
      <w:pPr>
        <w:tabs>
          <w:tab w:val="num" w:pos="360"/>
        </w:tabs>
        <w:ind w:left="360" w:hanging="360"/>
      </w:pPr>
    </w:lvl>
    <w:lvl w:ilvl="1">
      <w:start w:val="1"/>
      <w:numFmt w:val="decimal"/>
      <w:lvlText w:val="%1.%2."/>
      <w:lvlJc w:val="left"/>
      <w:pPr>
        <w:tabs>
          <w:tab w:val="num" w:pos="502"/>
        </w:tabs>
        <w:ind w:left="502" w:hanging="360"/>
      </w:pPr>
      <w:rPr>
        <w:color w:val="000000"/>
      </w:rPr>
    </w:lvl>
    <w:lvl w:ilvl="2">
      <w:start w:val="1"/>
      <w:numFmt w:val="decimal"/>
      <w:lvlText w:val="%1.%2.%3."/>
      <w:lvlJc w:val="left"/>
      <w:pPr>
        <w:tabs>
          <w:tab w:val="num" w:pos="576"/>
        </w:tabs>
        <w:ind w:left="576" w:hanging="720"/>
      </w:pPr>
      <w:rPr>
        <w:color w:val="000000"/>
      </w:rPr>
    </w:lvl>
    <w:lvl w:ilvl="3">
      <w:start w:val="1"/>
      <w:numFmt w:val="decimal"/>
      <w:lvlText w:val="%1.%2.%3.%4."/>
      <w:lvlJc w:val="left"/>
      <w:pPr>
        <w:tabs>
          <w:tab w:val="num" w:pos="504"/>
        </w:tabs>
        <w:ind w:left="504" w:hanging="720"/>
      </w:pPr>
      <w:rPr>
        <w:color w:val="000000"/>
      </w:rPr>
    </w:lvl>
    <w:lvl w:ilvl="4">
      <w:start w:val="1"/>
      <w:numFmt w:val="decimal"/>
      <w:lvlText w:val="%1.%2.%3.%4.%5."/>
      <w:lvlJc w:val="left"/>
      <w:pPr>
        <w:tabs>
          <w:tab w:val="num" w:pos="792"/>
        </w:tabs>
        <w:ind w:left="792" w:hanging="1080"/>
      </w:pPr>
      <w:rPr>
        <w:color w:val="000000"/>
      </w:rPr>
    </w:lvl>
    <w:lvl w:ilvl="5">
      <w:start w:val="1"/>
      <w:numFmt w:val="decimal"/>
      <w:lvlText w:val="%1.%2.%3.%4.%5.%6."/>
      <w:lvlJc w:val="left"/>
      <w:pPr>
        <w:tabs>
          <w:tab w:val="num" w:pos="720"/>
        </w:tabs>
        <w:ind w:left="720" w:hanging="1080"/>
      </w:pPr>
      <w:rPr>
        <w:color w:val="000000"/>
      </w:rPr>
    </w:lvl>
    <w:lvl w:ilvl="6">
      <w:start w:val="1"/>
      <w:numFmt w:val="decimal"/>
      <w:lvlText w:val="%1.%2.%3.%4.%5.%6.%7."/>
      <w:lvlJc w:val="left"/>
      <w:pPr>
        <w:tabs>
          <w:tab w:val="num" w:pos="1008"/>
        </w:tabs>
        <w:ind w:left="1008" w:hanging="1440"/>
      </w:pPr>
      <w:rPr>
        <w:color w:val="000000"/>
      </w:rPr>
    </w:lvl>
    <w:lvl w:ilvl="7">
      <w:start w:val="1"/>
      <w:numFmt w:val="decimal"/>
      <w:lvlText w:val="%1.%2.%3.%4.%5.%6.%7.%8."/>
      <w:lvlJc w:val="left"/>
      <w:pPr>
        <w:tabs>
          <w:tab w:val="num" w:pos="936"/>
        </w:tabs>
        <w:ind w:left="936" w:hanging="1440"/>
      </w:pPr>
      <w:rPr>
        <w:color w:val="000000"/>
      </w:rPr>
    </w:lvl>
    <w:lvl w:ilvl="8">
      <w:start w:val="1"/>
      <w:numFmt w:val="decimal"/>
      <w:lvlText w:val="%1.%2.%3.%4.%5.%6.%7.%8.%9."/>
      <w:lvlJc w:val="left"/>
      <w:pPr>
        <w:tabs>
          <w:tab w:val="num" w:pos="1224"/>
        </w:tabs>
        <w:ind w:left="1224" w:hanging="1800"/>
      </w:pPr>
      <w:rPr>
        <w:color w:val="000000"/>
      </w:rPr>
    </w:lvl>
  </w:abstractNum>
  <w:abstractNum w:abstractNumId="14" w15:restartNumberingAfterBreak="0">
    <w:nsid w:val="30266636"/>
    <w:multiLevelType w:val="multilevel"/>
    <w:tmpl w:val="DB9EF666"/>
    <w:lvl w:ilvl="0">
      <w:start w:val="10"/>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203538D"/>
    <w:multiLevelType w:val="multilevel"/>
    <w:tmpl w:val="FA6CBE98"/>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AF215BC"/>
    <w:multiLevelType w:val="hybridMultilevel"/>
    <w:tmpl w:val="390A93C2"/>
    <w:lvl w:ilvl="0" w:tplc="684EDD44">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3E644364"/>
    <w:multiLevelType w:val="hybridMultilevel"/>
    <w:tmpl w:val="11962076"/>
    <w:lvl w:ilvl="0" w:tplc="D5A48B58">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E772D7B"/>
    <w:multiLevelType w:val="multilevel"/>
    <w:tmpl w:val="C3B4789E"/>
    <w:lvl w:ilvl="0">
      <w:start w:val="1"/>
      <w:numFmt w:val="decimal"/>
      <w:lvlText w:val="%1."/>
      <w:lvlJc w:val="left"/>
      <w:pPr>
        <w:ind w:left="432" w:hanging="432"/>
      </w:pPr>
      <w:rPr>
        <w:rFonts w:hint="default"/>
      </w:rPr>
    </w:lvl>
    <w:lvl w:ilvl="1">
      <w:start w:val="1"/>
      <w:numFmt w:val="decimal"/>
      <w:lvlText w:val="%2."/>
      <w:lvlJc w:val="left"/>
      <w:pPr>
        <w:ind w:left="576" w:hanging="576"/>
      </w:pPr>
      <w:rPr>
        <w:rFonts w:ascii="Times New Roman" w:eastAsia="Times New Roman" w:hAnsi="Times New Roman" w:cs="Times New Roman"/>
        <w:sz w:val="24"/>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2197612"/>
    <w:multiLevelType w:val="multilevel"/>
    <w:tmpl w:val="C68201FE"/>
    <w:lvl w:ilvl="0">
      <w:start w:val="9"/>
      <w:numFmt w:val="decimal"/>
      <w:lvlText w:val="%1."/>
      <w:lvlJc w:val="left"/>
      <w:pPr>
        <w:tabs>
          <w:tab w:val="num" w:pos="1211"/>
        </w:tabs>
        <w:ind w:left="1211" w:hanging="360"/>
      </w:pPr>
      <w:rPr>
        <w:color w:val="000000"/>
      </w:rPr>
    </w:lvl>
    <w:lvl w:ilvl="1">
      <w:start w:val="1"/>
      <w:numFmt w:val="decimal"/>
      <w:lvlText w:val="%1.%2."/>
      <w:lvlJc w:val="left"/>
      <w:pPr>
        <w:tabs>
          <w:tab w:val="num" w:pos="1211"/>
        </w:tabs>
        <w:ind w:left="1211" w:hanging="360"/>
      </w:pPr>
      <w:rPr>
        <w:color w:val="000000"/>
      </w:rPr>
    </w:lvl>
    <w:lvl w:ilvl="2">
      <w:start w:val="1"/>
      <w:numFmt w:val="decimal"/>
      <w:lvlText w:val="%1.%2.%3."/>
      <w:lvlJc w:val="left"/>
      <w:pPr>
        <w:tabs>
          <w:tab w:val="num" w:pos="1571"/>
        </w:tabs>
        <w:ind w:left="1571" w:hanging="720"/>
      </w:pPr>
      <w:rPr>
        <w:color w:val="000000"/>
      </w:rPr>
    </w:lvl>
    <w:lvl w:ilvl="3">
      <w:start w:val="1"/>
      <w:numFmt w:val="decimal"/>
      <w:lvlText w:val="%1.%2.%3.%4."/>
      <w:lvlJc w:val="left"/>
      <w:pPr>
        <w:tabs>
          <w:tab w:val="num" w:pos="1571"/>
        </w:tabs>
        <w:ind w:left="1571" w:hanging="720"/>
      </w:pPr>
      <w:rPr>
        <w:color w:val="000000"/>
      </w:rPr>
    </w:lvl>
    <w:lvl w:ilvl="4">
      <w:start w:val="1"/>
      <w:numFmt w:val="decimal"/>
      <w:lvlText w:val="%1.%2.%3.%4.%5."/>
      <w:lvlJc w:val="left"/>
      <w:pPr>
        <w:tabs>
          <w:tab w:val="num" w:pos="1931"/>
        </w:tabs>
        <w:ind w:left="1931" w:hanging="1080"/>
      </w:pPr>
      <w:rPr>
        <w:color w:val="000000"/>
      </w:rPr>
    </w:lvl>
    <w:lvl w:ilvl="5">
      <w:start w:val="1"/>
      <w:numFmt w:val="decimal"/>
      <w:lvlText w:val="%1.%2.%3.%4.%5.%6."/>
      <w:lvlJc w:val="left"/>
      <w:pPr>
        <w:tabs>
          <w:tab w:val="num" w:pos="1931"/>
        </w:tabs>
        <w:ind w:left="1931" w:hanging="1080"/>
      </w:pPr>
      <w:rPr>
        <w:color w:val="000000"/>
      </w:rPr>
    </w:lvl>
    <w:lvl w:ilvl="6">
      <w:start w:val="1"/>
      <w:numFmt w:val="decimal"/>
      <w:lvlText w:val="%1.%2.%3.%4.%5.%6.%7."/>
      <w:lvlJc w:val="left"/>
      <w:pPr>
        <w:tabs>
          <w:tab w:val="num" w:pos="2291"/>
        </w:tabs>
        <w:ind w:left="2291" w:hanging="1440"/>
      </w:pPr>
      <w:rPr>
        <w:color w:val="000000"/>
      </w:rPr>
    </w:lvl>
    <w:lvl w:ilvl="7">
      <w:start w:val="1"/>
      <w:numFmt w:val="decimal"/>
      <w:lvlText w:val="%1.%2.%3.%4.%5.%6.%7.%8."/>
      <w:lvlJc w:val="left"/>
      <w:pPr>
        <w:tabs>
          <w:tab w:val="num" w:pos="2291"/>
        </w:tabs>
        <w:ind w:left="2291" w:hanging="1440"/>
      </w:pPr>
      <w:rPr>
        <w:color w:val="000000"/>
      </w:rPr>
    </w:lvl>
    <w:lvl w:ilvl="8">
      <w:start w:val="1"/>
      <w:numFmt w:val="decimal"/>
      <w:lvlText w:val="%1.%2.%3.%4.%5.%6.%7.%8.%9."/>
      <w:lvlJc w:val="left"/>
      <w:pPr>
        <w:tabs>
          <w:tab w:val="num" w:pos="2651"/>
        </w:tabs>
        <w:ind w:left="2651" w:hanging="1800"/>
      </w:pPr>
      <w:rPr>
        <w:color w:val="000000"/>
      </w:rPr>
    </w:lvl>
  </w:abstractNum>
  <w:abstractNum w:abstractNumId="20" w15:restartNumberingAfterBreak="0">
    <w:nsid w:val="4A52760E"/>
    <w:multiLevelType w:val="multilevel"/>
    <w:tmpl w:val="72D49DE8"/>
    <w:lvl w:ilvl="0">
      <w:start w:val="10"/>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A5A3376"/>
    <w:multiLevelType w:val="multilevel"/>
    <w:tmpl w:val="25C0A3BE"/>
    <w:lvl w:ilvl="0">
      <w:start w:val="44"/>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44"/>
      <w:numFmt w:val="decimal"/>
      <w:lvlText w:val="%5."/>
      <w:lvlJc w:val="left"/>
      <w:pPr>
        <w:ind w:left="1800" w:hanging="360"/>
      </w:pPr>
      <w:rPr>
        <w:rFonts w:hint="default"/>
        <w:b w:val="0"/>
        <w:bCs w:val="0"/>
      </w:rPr>
    </w:lvl>
    <w:lvl w:ilvl="5">
      <w:start w:val="37"/>
      <w:numFmt w:val="decimal"/>
      <w:lvlText w:val="%6."/>
      <w:lvlJc w:val="left"/>
      <w:pPr>
        <w:ind w:left="2160" w:hanging="360"/>
      </w:pPr>
      <w:rPr>
        <w:rFonts w:hint="default"/>
        <w:b w:val="0"/>
        <w:bCs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AE16635"/>
    <w:multiLevelType w:val="hybridMultilevel"/>
    <w:tmpl w:val="DDD82FD8"/>
    <w:lvl w:ilvl="0" w:tplc="E1946BCC">
      <w:start w:val="1"/>
      <w:numFmt w:val="upperRoman"/>
      <w:lvlText w:val="%1."/>
      <w:lvlJc w:val="right"/>
      <w:pPr>
        <w:ind w:left="1211"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501876DB"/>
    <w:multiLevelType w:val="hybridMultilevel"/>
    <w:tmpl w:val="0E1EE9C6"/>
    <w:lvl w:ilvl="0" w:tplc="FF6ED826">
      <w:start w:val="3"/>
      <w:numFmt w:val="upperRoman"/>
      <w:lvlText w:val="%1."/>
      <w:lvlJc w:val="left"/>
      <w:pPr>
        <w:ind w:left="6260" w:hanging="720"/>
      </w:pPr>
      <w:rPr>
        <w:rFonts w:hint="default"/>
      </w:rPr>
    </w:lvl>
    <w:lvl w:ilvl="1" w:tplc="04260019" w:tentative="1">
      <w:start w:val="1"/>
      <w:numFmt w:val="lowerLetter"/>
      <w:lvlText w:val="%2."/>
      <w:lvlJc w:val="left"/>
      <w:pPr>
        <w:ind w:left="4570" w:hanging="360"/>
      </w:pPr>
    </w:lvl>
    <w:lvl w:ilvl="2" w:tplc="0426001B" w:tentative="1">
      <w:start w:val="1"/>
      <w:numFmt w:val="lowerRoman"/>
      <w:lvlText w:val="%3."/>
      <w:lvlJc w:val="right"/>
      <w:pPr>
        <w:ind w:left="5290" w:hanging="180"/>
      </w:pPr>
    </w:lvl>
    <w:lvl w:ilvl="3" w:tplc="0426000F" w:tentative="1">
      <w:start w:val="1"/>
      <w:numFmt w:val="decimal"/>
      <w:lvlText w:val="%4."/>
      <w:lvlJc w:val="left"/>
      <w:pPr>
        <w:ind w:left="6010" w:hanging="360"/>
      </w:pPr>
    </w:lvl>
    <w:lvl w:ilvl="4" w:tplc="04260019" w:tentative="1">
      <w:start w:val="1"/>
      <w:numFmt w:val="lowerLetter"/>
      <w:lvlText w:val="%5."/>
      <w:lvlJc w:val="left"/>
      <w:pPr>
        <w:ind w:left="6730" w:hanging="360"/>
      </w:pPr>
    </w:lvl>
    <w:lvl w:ilvl="5" w:tplc="0426001B" w:tentative="1">
      <w:start w:val="1"/>
      <w:numFmt w:val="lowerRoman"/>
      <w:lvlText w:val="%6."/>
      <w:lvlJc w:val="right"/>
      <w:pPr>
        <w:ind w:left="7450" w:hanging="180"/>
      </w:pPr>
    </w:lvl>
    <w:lvl w:ilvl="6" w:tplc="0426000F" w:tentative="1">
      <w:start w:val="1"/>
      <w:numFmt w:val="decimal"/>
      <w:lvlText w:val="%7."/>
      <w:lvlJc w:val="left"/>
      <w:pPr>
        <w:ind w:left="8170" w:hanging="360"/>
      </w:pPr>
    </w:lvl>
    <w:lvl w:ilvl="7" w:tplc="04260019" w:tentative="1">
      <w:start w:val="1"/>
      <w:numFmt w:val="lowerLetter"/>
      <w:lvlText w:val="%8."/>
      <w:lvlJc w:val="left"/>
      <w:pPr>
        <w:ind w:left="8890" w:hanging="360"/>
      </w:pPr>
    </w:lvl>
    <w:lvl w:ilvl="8" w:tplc="0426001B" w:tentative="1">
      <w:start w:val="1"/>
      <w:numFmt w:val="lowerRoman"/>
      <w:lvlText w:val="%9."/>
      <w:lvlJc w:val="right"/>
      <w:pPr>
        <w:ind w:left="9610" w:hanging="180"/>
      </w:pPr>
    </w:lvl>
  </w:abstractNum>
  <w:abstractNum w:abstractNumId="24" w15:restartNumberingAfterBreak="0">
    <w:nsid w:val="5284645E"/>
    <w:multiLevelType w:val="hybridMultilevel"/>
    <w:tmpl w:val="592094E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8C12965"/>
    <w:multiLevelType w:val="hybridMultilevel"/>
    <w:tmpl w:val="8030257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5CCD5EE8"/>
    <w:multiLevelType w:val="multilevel"/>
    <w:tmpl w:val="D736D2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trike w:val="0"/>
        <w:dstrike w:val="0"/>
        <w:vertAlign w:val="superscrip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D42697F"/>
    <w:multiLevelType w:val="multilevel"/>
    <w:tmpl w:val="924ACC38"/>
    <w:lvl w:ilvl="0">
      <w:start w:val="40"/>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37"/>
      <w:numFmt w:val="decimal"/>
      <w:lvlText w:val="%6."/>
      <w:lvlJc w:val="left"/>
      <w:pPr>
        <w:ind w:left="2160" w:hanging="360"/>
      </w:pPr>
      <w:rPr>
        <w:rFonts w:hint="default"/>
        <w:b w:val="0"/>
        <w:bCs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E6938AF"/>
    <w:multiLevelType w:val="hybridMultilevel"/>
    <w:tmpl w:val="69DA401C"/>
    <w:lvl w:ilvl="0" w:tplc="926E01AC">
      <w:start w:val="1"/>
      <w:numFmt w:val="upperRoman"/>
      <w:lvlText w:val="%1."/>
      <w:lvlJc w:val="left"/>
      <w:pPr>
        <w:ind w:left="3850" w:hanging="720"/>
      </w:pPr>
      <w:rPr>
        <w:rFonts w:hint="default"/>
      </w:rPr>
    </w:lvl>
    <w:lvl w:ilvl="1" w:tplc="04260019" w:tentative="1">
      <w:start w:val="1"/>
      <w:numFmt w:val="lowerLetter"/>
      <w:lvlText w:val="%2."/>
      <w:lvlJc w:val="left"/>
      <w:pPr>
        <w:ind w:left="4210" w:hanging="360"/>
      </w:pPr>
    </w:lvl>
    <w:lvl w:ilvl="2" w:tplc="0426001B" w:tentative="1">
      <w:start w:val="1"/>
      <w:numFmt w:val="lowerRoman"/>
      <w:lvlText w:val="%3."/>
      <w:lvlJc w:val="right"/>
      <w:pPr>
        <w:ind w:left="4930" w:hanging="180"/>
      </w:pPr>
    </w:lvl>
    <w:lvl w:ilvl="3" w:tplc="0426000F" w:tentative="1">
      <w:start w:val="1"/>
      <w:numFmt w:val="decimal"/>
      <w:lvlText w:val="%4."/>
      <w:lvlJc w:val="left"/>
      <w:pPr>
        <w:ind w:left="5650" w:hanging="360"/>
      </w:pPr>
    </w:lvl>
    <w:lvl w:ilvl="4" w:tplc="04260019" w:tentative="1">
      <w:start w:val="1"/>
      <w:numFmt w:val="lowerLetter"/>
      <w:lvlText w:val="%5."/>
      <w:lvlJc w:val="left"/>
      <w:pPr>
        <w:ind w:left="6370" w:hanging="360"/>
      </w:pPr>
    </w:lvl>
    <w:lvl w:ilvl="5" w:tplc="0426001B" w:tentative="1">
      <w:start w:val="1"/>
      <w:numFmt w:val="lowerRoman"/>
      <w:lvlText w:val="%6."/>
      <w:lvlJc w:val="right"/>
      <w:pPr>
        <w:ind w:left="7090" w:hanging="180"/>
      </w:pPr>
    </w:lvl>
    <w:lvl w:ilvl="6" w:tplc="0426000F" w:tentative="1">
      <w:start w:val="1"/>
      <w:numFmt w:val="decimal"/>
      <w:lvlText w:val="%7."/>
      <w:lvlJc w:val="left"/>
      <w:pPr>
        <w:ind w:left="7810" w:hanging="360"/>
      </w:pPr>
    </w:lvl>
    <w:lvl w:ilvl="7" w:tplc="04260019" w:tentative="1">
      <w:start w:val="1"/>
      <w:numFmt w:val="lowerLetter"/>
      <w:lvlText w:val="%8."/>
      <w:lvlJc w:val="left"/>
      <w:pPr>
        <w:ind w:left="8530" w:hanging="360"/>
      </w:pPr>
    </w:lvl>
    <w:lvl w:ilvl="8" w:tplc="0426001B" w:tentative="1">
      <w:start w:val="1"/>
      <w:numFmt w:val="lowerRoman"/>
      <w:lvlText w:val="%9."/>
      <w:lvlJc w:val="right"/>
      <w:pPr>
        <w:ind w:left="9250" w:hanging="180"/>
      </w:pPr>
    </w:lvl>
  </w:abstractNum>
  <w:abstractNum w:abstractNumId="29" w15:restartNumberingAfterBreak="0">
    <w:nsid w:val="61EE26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9F17FC"/>
    <w:multiLevelType w:val="hybridMultilevel"/>
    <w:tmpl w:val="8A7E92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3B61729"/>
    <w:multiLevelType w:val="hybridMultilevel"/>
    <w:tmpl w:val="215E60D0"/>
    <w:lvl w:ilvl="0" w:tplc="B1D274D8">
      <w:start w:val="1"/>
      <w:numFmt w:val="upperRoman"/>
      <w:lvlText w:val="%1."/>
      <w:lvlJc w:val="left"/>
      <w:pPr>
        <w:ind w:left="3130" w:hanging="720"/>
      </w:pPr>
      <w:rPr>
        <w:rFonts w:hint="default"/>
      </w:rPr>
    </w:lvl>
    <w:lvl w:ilvl="1" w:tplc="04260019" w:tentative="1">
      <w:start w:val="1"/>
      <w:numFmt w:val="lowerLetter"/>
      <w:lvlText w:val="%2."/>
      <w:lvlJc w:val="left"/>
      <w:pPr>
        <w:ind w:left="3490" w:hanging="360"/>
      </w:pPr>
    </w:lvl>
    <w:lvl w:ilvl="2" w:tplc="0426001B" w:tentative="1">
      <w:start w:val="1"/>
      <w:numFmt w:val="lowerRoman"/>
      <w:lvlText w:val="%3."/>
      <w:lvlJc w:val="right"/>
      <w:pPr>
        <w:ind w:left="4210" w:hanging="180"/>
      </w:pPr>
    </w:lvl>
    <w:lvl w:ilvl="3" w:tplc="0426000F" w:tentative="1">
      <w:start w:val="1"/>
      <w:numFmt w:val="decimal"/>
      <w:lvlText w:val="%4."/>
      <w:lvlJc w:val="left"/>
      <w:pPr>
        <w:ind w:left="4930" w:hanging="360"/>
      </w:pPr>
    </w:lvl>
    <w:lvl w:ilvl="4" w:tplc="04260019" w:tentative="1">
      <w:start w:val="1"/>
      <w:numFmt w:val="lowerLetter"/>
      <w:lvlText w:val="%5."/>
      <w:lvlJc w:val="left"/>
      <w:pPr>
        <w:ind w:left="5650" w:hanging="360"/>
      </w:pPr>
    </w:lvl>
    <w:lvl w:ilvl="5" w:tplc="0426001B" w:tentative="1">
      <w:start w:val="1"/>
      <w:numFmt w:val="lowerRoman"/>
      <w:lvlText w:val="%6."/>
      <w:lvlJc w:val="right"/>
      <w:pPr>
        <w:ind w:left="6370" w:hanging="180"/>
      </w:pPr>
    </w:lvl>
    <w:lvl w:ilvl="6" w:tplc="0426000F" w:tentative="1">
      <w:start w:val="1"/>
      <w:numFmt w:val="decimal"/>
      <w:lvlText w:val="%7."/>
      <w:lvlJc w:val="left"/>
      <w:pPr>
        <w:ind w:left="7090" w:hanging="360"/>
      </w:pPr>
    </w:lvl>
    <w:lvl w:ilvl="7" w:tplc="04260019" w:tentative="1">
      <w:start w:val="1"/>
      <w:numFmt w:val="lowerLetter"/>
      <w:lvlText w:val="%8."/>
      <w:lvlJc w:val="left"/>
      <w:pPr>
        <w:ind w:left="7810" w:hanging="360"/>
      </w:pPr>
    </w:lvl>
    <w:lvl w:ilvl="8" w:tplc="0426001B" w:tentative="1">
      <w:start w:val="1"/>
      <w:numFmt w:val="lowerRoman"/>
      <w:lvlText w:val="%9."/>
      <w:lvlJc w:val="right"/>
      <w:pPr>
        <w:ind w:left="8530" w:hanging="180"/>
      </w:pPr>
    </w:lvl>
  </w:abstractNum>
  <w:abstractNum w:abstractNumId="32" w15:restartNumberingAfterBreak="0">
    <w:nsid w:val="66B0413A"/>
    <w:multiLevelType w:val="multilevel"/>
    <w:tmpl w:val="2836FF1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7B313DD"/>
    <w:multiLevelType w:val="multilevel"/>
    <w:tmpl w:val="0F348EE0"/>
    <w:lvl w:ilvl="0">
      <w:start w:val="6"/>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6B480623"/>
    <w:multiLevelType w:val="multilevel"/>
    <w:tmpl w:val="552AA5C2"/>
    <w:lvl w:ilvl="0">
      <w:start w:val="9"/>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CEF4FD9"/>
    <w:multiLevelType w:val="multilevel"/>
    <w:tmpl w:val="E8AA47E4"/>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6" w15:restartNumberingAfterBreak="0">
    <w:nsid w:val="6F026292"/>
    <w:multiLevelType w:val="hybridMultilevel"/>
    <w:tmpl w:val="52225DD2"/>
    <w:lvl w:ilvl="0" w:tplc="ABDEF56A">
      <w:start w:val="1"/>
      <w:numFmt w:val="upperRoman"/>
      <w:lvlText w:val="%1."/>
      <w:lvlJc w:val="left"/>
      <w:pPr>
        <w:ind w:left="3130" w:hanging="720"/>
      </w:pPr>
      <w:rPr>
        <w:rFonts w:hint="default"/>
      </w:rPr>
    </w:lvl>
    <w:lvl w:ilvl="1" w:tplc="04260019" w:tentative="1">
      <w:start w:val="1"/>
      <w:numFmt w:val="lowerLetter"/>
      <w:lvlText w:val="%2."/>
      <w:lvlJc w:val="left"/>
      <w:pPr>
        <w:ind w:left="3490" w:hanging="360"/>
      </w:pPr>
    </w:lvl>
    <w:lvl w:ilvl="2" w:tplc="0426001B" w:tentative="1">
      <w:start w:val="1"/>
      <w:numFmt w:val="lowerRoman"/>
      <w:lvlText w:val="%3."/>
      <w:lvlJc w:val="right"/>
      <w:pPr>
        <w:ind w:left="4210" w:hanging="180"/>
      </w:pPr>
    </w:lvl>
    <w:lvl w:ilvl="3" w:tplc="0426000F" w:tentative="1">
      <w:start w:val="1"/>
      <w:numFmt w:val="decimal"/>
      <w:lvlText w:val="%4."/>
      <w:lvlJc w:val="left"/>
      <w:pPr>
        <w:ind w:left="4930" w:hanging="360"/>
      </w:pPr>
    </w:lvl>
    <w:lvl w:ilvl="4" w:tplc="04260019" w:tentative="1">
      <w:start w:val="1"/>
      <w:numFmt w:val="lowerLetter"/>
      <w:lvlText w:val="%5."/>
      <w:lvlJc w:val="left"/>
      <w:pPr>
        <w:ind w:left="5650" w:hanging="360"/>
      </w:pPr>
    </w:lvl>
    <w:lvl w:ilvl="5" w:tplc="0426001B" w:tentative="1">
      <w:start w:val="1"/>
      <w:numFmt w:val="lowerRoman"/>
      <w:lvlText w:val="%6."/>
      <w:lvlJc w:val="right"/>
      <w:pPr>
        <w:ind w:left="6370" w:hanging="180"/>
      </w:pPr>
    </w:lvl>
    <w:lvl w:ilvl="6" w:tplc="0426000F" w:tentative="1">
      <w:start w:val="1"/>
      <w:numFmt w:val="decimal"/>
      <w:lvlText w:val="%7."/>
      <w:lvlJc w:val="left"/>
      <w:pPr>
        <w:ind w:left="7090" w:hanging="360"/>
      </w:pPr>
    </w:lvl>
    <w:lvl w:ilvl="7" w:tplc="04260019" w:tentative="1">
      <w:start w:val="1"/>
      <w:numFmt w:val="lowerLetter"/>
      <w:lvlText w:val="%8."/>
      <w:lvlJc w:val="left"/>
      <w:pPr>
        <w:ind w:left="7810" w:hanging="360"/>
      </w:pPr>
    </w:lvl>
    <w:lvl w:ilvl="8" w:tplc="0426001B" w:tentative="1">
      <w:start w:val="1"/>
      <w:numFmt w:val="lowerRoman"/>
      <w:lvlText w:val="%9."/>
      <w:lvlJc w:val="right"/>
      <w:pPr>
        <w:ind w:left="8530" w:hanging="180"/>
      </w:pPr>
    </w:lvl>
  </w:abstractNum>
  <w:abstractNum w:abstractNumId="37" w15:restartNumberingAfterBreak="0">
    <w:nsid w:val="710A5606"/>
    <w:multiLevelType w:val="hybridMultilevel"/>
    <w:tmpl w:val="3CB66756"/>
    <w:lvl w:ilvl="0" w:tplc="C7CA036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E641FA"/>
    <w:multiLevelType w:val="multilevel"/>
    <w:tmpl w:val="C7FC99B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574566"/>
    <w:multiLevelType w:val="hybridMultilevel"/>
    <w:tmpl w:val="21866DE6"/>
    <w:lvl w:ilvl="0" w:tplc="58260A86">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73264162"/>
    <w:multiLevelType w:val="multilevel"/>
    <w:tmpl w:val="89BA264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037103"/>
    <w:multiLevelType w:val="multilevel"/>
    <w:tmpl w:val="D2CEA83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8245311"/>
    <w:multiLevelType w:val="multilevel"/>
    <w:tmpl w:val="2836FF1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A60C02"/>
    <w:multiLevelType w:val="multilevel"/>
    <w:tmpl w:val="F01E4ED4"/>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37"/>
      <w:numFmt w:val="decimal"/>
      <w:lvlText w:val="%6."/>
      <w:lvlJc w:val="left"/>
      <w:pPr>
        <w:ind w:left="2160" w:hanging="360"/>
      </w:pPr>
      <w:rPr>
        <w:rFonts w:hint="default"/>
        <w:b w:val="0"/>
        <w:bCs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67413351">
    <w:abstractNumId w:val="13"/>
  </w:num>
  <w:num w:numId="2" w16cid:durableId="1305811139">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1766833">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3024921">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713208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8803334">
    <w:abstractNumId w:val="38"/>
  </w:num>
  <w:num w:numId="7" w16cid:durableId="1753041007">
    <w:abstractNumId w:val="26"/>
  </w:num>
  <w:num w:numId="8" w16cid:durableId="451629237">
    <w:abstractNumId w:val="26"/>
  </w:num>
  <w:num w:numId="9" w16cid:durableId="979190079">
    <w:abstractNumId w:val="38"/>
  </w:num>
  <w:num w:numId="10" w16cid:durableId="577252275">
    <w:abstractNumId w:val="18"/>
  </w:num>
  <w:num w:numId="11" w16cid:durableId="1282568206">
    <w:abstractNumId w:val="18"/>
  </w:num>
  <w:num w:numId="12" w16cid:durableId="752237864">
    <w:abstractNumId w:val="22"/>
  </w:num>
  <w:num w:numId="13" w16cid:durableId="1099449595">
    <w:abstractNumId w:val="12"/>
  </w:num>
  <w:num w:numId="14" w16cid:durableId="117529496">
    <w:abstractNumId w:val="20"/>
  </w:num>
  <w:num w:numId="15" w16cid:durableId="1070925128">
    <w:abstractNumId w:val="34"/>
  </w:num>
  <w:num w:numId="16" w16cid:durableId="1349600347">
    <w:abstractNumId w:val="18"/>
  </w:num>
  <w:num w:numId="17" w16cid:durableId="231551187">
    <w:abstractNumId w:val="18"/>
  </w:num>
  <w:num w:numId="18" w16cid:durableId="1842742455">
    <w:abstractNumId w:val="8"/>
  </w:num>
  <w:num w:numId="19" w16cid:durableId="2127381087">
    <w:abstractNumId w:val="33"/>
  </w:num>
  <w:num w:numId="20" w16cid:durableId="373391037">
    <w:abstractNumId w:val="4"/>
  </w:num>
  <w:num w:numId="21" w16cid:durableId="468524111">
    <w:abstractNumId w:val="15"/>
  </w:num>
  <w:num w:numId="22" w16cid:durableId="1338078889">
    <w:abstractNumId w:val="1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1002" w:hanging="576"/>
        </w:pPr>
        <w:rPr>
          <w:rFonts w:hint="default"/>
          <w:strike w:val="0"/>
          <w:color w:val="000000" w:themeColor="text1"/>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3" w16cid:durableId="957563112">
    <w:abstractNumId w:val="22"/>
    <w:lvlOverride w:ilvl="0">
      <w:startOverride w:val="1"/>
    </w:lvlOverride>
  </w:num>
  <w:num w:numId="24" w16cid:durableId="15134969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0564969">
    <w:abstractNumId w:val="5"/>
  </w:num>
  <w:num w:numId="26" w16cid:durableId="1848859849">
    <w:abstractNumId w:val="22"/>
    <w:lvlOverride w:ilvl="0">
      <w:startOverride w:val="1"/>
    </w:lvlOverride>
  </w:num>
  <w:num w:numId="27" w16cid:durableId="2136484094">
    <w:abstractNumId w:val="15"/>
  </w:num>
  <w:num w:numId="28" w16cid:durableId="496774671">
    <w:abstractNumId w:val="36"/>
  </w:num>
  <w:num w:numId="29" w16cid:durableId="829903697">
    <w:abstractNumId w:val="31"/>
  </w:num>
  <w:num w:numId="30" w16cid:durableId="145636816">
    <w:abstractNumId w:val="3"/>
  </w:num>
  <w:num w:numId="31" w16cid:durableId="868226414">
    <w:abstractNumId w:val="23"/>
  </w:num>
  <w:num w:numId="32" w16cid:durableId="883254849">
    <w:abstractNumId w:val="28"/>
  </w:num>
  <w:num w:numId="33" w16cid:durableId="679545696">
    <w:abstractNumId w:val="1"/>
  </w:num>
  <w:num w:numId="34" w16cid:durableId="573127602">
    <w:abstractNumId w:val="37"/>
  </w:num>
  <w:num w:numId="35" w16cid:durableId="1514799257">
    <w:abstractNumId w:val="16"/>
  </w:num>
  <w:num w:numId="36" w16cid:durableId="289827183">
    <w:abstractNumId w:val="0"/>
  </w:num>
  <w:num w:numId="37" w16cid:durableId="970406164">
    <w:abstractNumId w:val="17"/>
  </w:num>
  <w:num w:numId="38" w16cid:durableId="993796711">
    <w:abstractNumId w:val="42"/>
  </w:num>
  <w:num w:numId="39" w16cid:durableId="794830855">
    <w:abstractNumId w:val="29"/>
  </w:num>
  <w:num w:numId="40" w16cid:durableId="1797331239">
    <w:abstractNumId w:val="6"/>
  </w:num>
  <w:num w:numId="41" w16cid:durableId="2086998369">
    <w:abstractNumId w:val="40"/>
  </w:num>
  <w:num w:numId="42" w16cid:durableId="75442427">
    <w:abstractNumId w:val="25"/>
  </w:num>
  <w:num w:numId="43" w16cid:durableId="1163545797">
    <w:abstractNumId w:val="32"/>
  </w:num>
  <w:num w:numId="44" w16cid:durableId="1111825654">
    <w:abstractNumId w:val="24"/>
  </w:num>
  <w:num w:numId="45" w16cid:durableId="1710448952">
    <w:abstractNumId w:val="43"/>
  </w:num>
  <w:num w:numId="46" w16cid:durableId="273947822">
    <w:abstractNumId w:val="2"/>
  </w:num>
  <w:num w:numId="47" w16cid:durableId="92289388">
    <w:abstractNumId w:val="10"/>
  </w:num>
  <w:num w:numId="48" w16cid:durableId="2125810541">
    <w:abstractNumId w:val="27"/>
  </w:num>
  <w:num w:numId="49" w16cid:durableId="1368993728">
    <w:abstractNumId w:val="7"/>
  </w:num>
  <w:num w:numId="50" w16cid:durableId="200754172">
    <w:abstractNumId w:val="30"/>
  </w:num>
  <w:num w:numId="51" w16cid:durableId="1559435386">
    <w:abstractNumId w:val="11"/>
  </w:num>
  <w:num w:numId="52" w16cid:durableId="1142966765">
    <w:abstractNumId w:val="21"/>
  </w:num>
  <w:num w:numId="53" w16cid:durableId="42076453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DCD"/>
    <w:rsid w:val="00017194"/>
    <w:rsid w:val="00022C35"/>
    <w:rsid w:val="00030ECC"/>
    <w:rsid w:val="00033140"/>
    <w:rsid w:val="00037BB0"/>
    <w:rsid w:val="000408CC"/>
    <w:rsid w:val="000433B0"/>
    <w:rsid w:val="00043FD0"/>
    <w:rsid w:val="0004672F"/>
    <w:rsid w:val="00051615"/>
    <w:rsid w:val="00051D5D"/>
    <w:rsid w:val="00057192"/>
    <w:rsid w:val="000638E6"/>
    <w:rsid w:val="0007541F"/>
    <w:rsid w:val="00087140"/>
    <w:rsid w:val="00093C51"/>
    <w:rsid w:val="000A26CD"/>
    <w:rsid w:val="000B4632"/>
    <w:rsid w:val="000C3D59"/>
    <w:rsid w:val="000E3F72"/>
    <w:rsid w:val="000E4E2E"/>
    <w:rsid w:val="000F09BC"/>
    <w:rsid w:val="000F68BA"/>
    <w:rsid w:val="0010172C"/>
    <w:rsid w:val="00107612"/>
    <w:rsid w:val="00113D5A"/>
    <w:rsid w:val="00121A83"/>
    <w:rsid w:val="00122A42"/>
    <w:rsid w:val="00136957"/>
    <w:rsid w:val="00143E26"/>
    <w:rsid w:val="00156178"/>
    <w:rsid w:val="001574D6"/>
    <w:rsid w:val="00157BF9"/>
    <w:rsid w:val="001621F9"/>
    <w:rsid w:val="00165E49"/>
    <w:rsid w:val="00167E28"/>
    <w:rsid w:val="00184A47"/>
    <w:rsid w:val="00185F30"/>
    <w:rsid w:val="002023C1"/>
    <w:rsid w:val="00204370"/>
    <w:rsid w:val="00211A35"/>
    <w:rsid w:val="0021675B"/>
    <w:rsid w:val="00220547"/>
    <w:rsid w:val="00226600"/>
    <w:rsid w:val="002311B3"/>
    <w:rsid w:val="0024150E"/>
    <w:rsid w:val="00246641"/>
    <w:rsid w:val="00247BC4"/>
    <w:rsid w:val="00267451"/>
    <w:rsid w:val="00272BB2"/>
    <w:rsid w:val="00285E40"/>
    <w:rsid w:val="00297338"/>
    <w:rsid w:val="002979D8"/>
    <w:rsid w:val="002A15A1"/>
    <w:rsid w:val="002B5163"/>
    <w:rsid w:val="002C2DEB"/>
    <w:rsid w:val="002D04E4"/>
    <w:rsid w:val="002E5C72"/>
    <w:rsid w:val="002E739F"/>
    <w:rsid w:val="002E7C9F"/>
    <w:rsid w:val="002F225B"/>
    <w:rsid w:val="002F4FE8"/>
    <w:rsid w:val="002F69EE"/>
    <w:rsid w:val="003033B9"/>
    <w:rsid w:val="0030451B"/>
    <w:rsid w:val="00304779"/>
    <w:rsid w:val="0031212D"/>
    <w:rsid w:val="00320713"/>
    <w:rsid w:val="00326983"/>
    <w:rsid w:val="00331D7D"/>
    <w:rsid w:val="00333DA7"/>
    <w:rsid w:val="00342FA4"/>
    <w:rsid w:val="00351BA0"/>
    <w:rsid w:val="00354975"/>
    <w:rsid w:val="00355168"/>
    <w:rsid w:val="00361201"/>
    <w:rsid w:val="00363C44"/>
    <w:rsid w:val="00370C63"/>
    <w:rsid w:val="0037520B"/>
    <w:rsid w:val="00375B84"/>
    <w:rsid w:val="00376167"/>
    <w:rsid w:val="0038158D"/>
    <w:rsid w:val="0038602E"/>
    <w:rsid w:val="00386696"/>
    <w:rsid w:val="003A0B9C"/>
    <w:rsid w:val="003B3554"/>
    <w:rsid w:val="003C1DCD"/>
    <w:rsid w:val="003C2046"/>
    <w:rsid w:val="003C5A5C"/>
    <w:rsid w:val="003D0996"/>
    <w:rsid w:val="003D2A20"/>
    <w:rsid w:val="003E3045"/>
    <w:rsid w:val="003F15A8"/>
    <w:rsid w:val="003F2618"/>
    <w:rsid w:val="004032FD"/>
    <w:rsid w:val="004321CC"/>
    <w:rsid w:val="004326F5"/>
    <w:rsid w:val="0046696A"/>
    <w:rsid w:val="00483749"/>
    <w:rsid w:val="00493E74"/>
    <w:rsid w:val="004A2519"/>
    <w:rsid w:val="004A6DE0"/>
    <w:rsid w:val="004B017D"/>
    <w:rsid w:val="004B68EC"/>
    <w:rsid w:val="004C0BDC"/>
    <w:rsid w:val="004C0F9A"/>
    <w:rsid w:val="004E0451"/>
    <w:rsid w:val="004E05B7"/>
    <w:rsid w:val="004E0E4D"/>
    <w:rsid w:val="004E3146"/>
    <w:rsid w:val="004E6B3D"/>
    <w:rsid w:val="0050056E"/>
    <w:rsid w:val="00522EE4"/>
    <w:rsid w:val="0053021B"/>
    <w:rsid w:val="005309DC"/>
    <w:rsid w:val="00531841"/>
    <w:rsid w:val="00541460"/>
    <w:rsid w:val="00544CB0"/>
    <w:rsid w:val="00552C3A"/>
    <w:rsid w:val="00557318"/>
    <w:rsid w:val="00583C86"/>
    <w:rsid w:val="005847F2"/>
    <w:rsid w:val="00587F7B"/>
    <w:rsid w:val="0059028E"/>
    <w:rsid w:val="005A0161"/>
    <w:rsid w:val="005B1451"/>
    <w:rsid w:val="005B2708"/>
    <w:rsid w:val="005C341A"/>
    <w:rsid w:val="005C3D52"/>
    <w:rsid w:val="005C54CB"/>
    <w:rsid w:val="005D1B88"/>
    <w:rsid w:val="005F0685"/>
    <w:rsid w:val="0060602E"/>
    <w:rsid w:val="00606A1A"/>
    <w:rsid w:val="006159E3"/>
    <w:rsid w:val="0062101E"/>
    <w:rsid w:val="006232C6"/>
    <w:rsid w:val="00656806"/>
    <w:rsid w:val="0066375A"/>
    <w:rsid w:val="006657B7"/>
    <w:rsid w:val="00674CAF"/>
    <w:rsid w:val="00696360"/>
    <w:rsid w:val="006A6405"/>
    <w:rsid w:val="006A69A4"/>
    <w:rsid w:val="006B3CB7"/>
    <w:rsid w:val="006B6D46"/>
    <w:rsid w:val="006C31CD"/>
    <w:rsid w:val="006C5F57"/>
    <w:rsid w:val="006D68C7"/>
    <w:rsid w:val="006E0E7C"/>
    <w:rsid w:val="006E4712"/>
    <w:rsid w:val="006F698D"/>
    <w:rsid w:val="006F7095"/>
    <w:rsid w:val="00701E84"/>
    <w:rsid w:val="0070683A"/>
    <w:rsid w:val="00711EFA"/>
    <w:rsid w:val="00720337"/>
    <w:rsid w:val="00721D40"/>
    <w:rsid w:val="007268AB"/>
    <w:rsid w:val="00744A59"/>
    <w:rsid w:val="00744B2F"/>
    <w:rsid w:val="00755B9F"/>
    <w:rsid w:val="00757E2E"/>
    <w:rsid w:val="007758A0"/>
    <w:rsid w:val="00777E1A"/>
    <w:rsid w:val="007856EE"/>
    <w:rsid w:val="0079354C"/>
    <w:rsid w:val="007A0703"/>
    <w:rsid w:val="007A09DA"/>
    <w:rsid w:val="007B6F96"/>
    <w:rsid w:val="007C4FF0"/>
    <w:rsid w:val="007C5686"/>
    <w:rsid w:val="007E577B"/>
    <w:rsid w:val="007F0B98"/>
    <w:rsid w:val="007F4EA5"/>
    <w:rsid w:val="00811335"/>
    <w:rsid w:val="0081559C"/>
    <w:rsid w:val="00833921"/>
    <w:rsid w:val="00837AFA"/>
    <w:rsid w:val="008445B5"/>
    <w:rsid w:val="008457FB"/>
    <w:rsid w:val="008715C2"/>
    <w:rsid w:val="00873819"/>
    <w:rsid w:val="00887265"/>
    <w:rsid w:val="008A2735"/>
    <w:rsid w:val="008B196D"/>
    <w:rsid w:val="008E1766"/>
    <w:rsid w:val="008E336D"/>
    <w:rsid w:val="008F1F9F"/>
    <w:rsid w:val="008F3E1D"/>
    <w:rsid w:val="00900061"/>
    <w:rsid w:val="009075B6"/>
    <w:rsid w:val="009128C2"/>
    <w:rsid w:val="009265E8"/>
    <w:rsid w:val="00933A75"/>
    <w:rsid w:val="009462A1"/>
    <w:rsid w:val="009471CF"/>
    <w:rsid w:val="009555CB"/>
    <w:rsid w:val="00957E4C"/>
    <w:rsid w:val="00966091"/>
    <w:rsid w:val="009856D1"/>
    <w:rsid w:val="009871D4"/>
    <w:rsid w:val="0099148A"/>
    <w:rsid w:val="00991C37"/>
    <w:rsid w:val="009A1D33"/>
    <w:rsid w:val="009B150F"/>
    <w:rsid w:val="009B5728"/>
    <w:rsid w:val="009B5937"/>
    <w:rsid w:val="009B6687"/>
    <w:rsid w:val="009C1C7F"/>
    <w:rsid w:val="009C7DCB"/>
    <w:rsid w:val="009D6B3D"/>
    <w:rsid w:val="009E0727"/>
    <w:rsid w:val="009E30DD"/>
    <w:rsid w:val="009E725D"/>
    <w:rsid w:val="009F10FD"/>
    <w:rsid w:val="00A20037"/>
    <w:rsid w:val="00A25A0A"/>
    <w:rsid w:val="00A30758"/>
    <w:rsid w:val="00A36972"/>
    <w:rsid w:val="00A4120A"/>
    <w:rsid w:val="00A54C87"/>
    <w:rsid w:val="00A720FD"/>
    <w:rsid w:val="00A86026"/>
    <w:rsid w:val="00A94361"/>
    <w:rsid w:val="00A95CC2"/>
    <w:rsid w:val="00AB40E0"/>
    <w:rsid w:val="00AB41BA"/>
    <w:rsid w:val="00AB41C8"/>
    <w:rsid w:val="00AB4BF7"/>
    <w:rsid w:val="00AB7C71"/>
    <w:rsid w:val="00AC7FAF"/>
    <w:rsid w:val="00AD2AFA"/>
    <w:rsid w:val="00AD6B0A"/>
    <w:rsid w:val="00AE5CC5"/>
    <w:rsid w:val="00AF12EA"/>
    <w:rsid w:val="00B04C10"/>
    <w:rsid w:val="00B12010"/>
    <w:rsid w:val="00B318E8"/>
    <w:rsid w:val="00B511F2"/>
    <w:rsid w:val="00B611FA"/>
    <w:rsid w:val="00B629C7"/>
    <w:rsid w:val="00B71B34"/>
    <w:rsid w:val="00B71F48"/>
    <w:rsid w:val="00B72020"/>
    <w:rsid w:val="00B87219"/>
    <w:rsid w:val="00BA1567"/>
    <w:rsid w:val="00BA2CE7"/>
    <w:rsid w:val="00BA3869"/>
    <w:rsid w:val="00BA534E"/>
    <w:rsid w:val="00BA78DB"/>
    <w:rsid w:val="00BC2EF4"/>
    <w:rsid w:val="00BC38D2"/>
    <w:rsid w:val="00BE01E9"/>
    <w:rsid w:val="00BE1F8F"/>
    <w:rsid w:val="00BE71D5"/>
    <w:rsid w:val="00BE7A85"/>
    <w:rsid w:val="00BF3777"/>
    <w:rsid w:val="00BF4582"/>
    <w:rsid w:val="00BF526B"/>
    <w:rsid w:val="00BF676C"/>
    <w:rsid w:val="00C00737"/>
    <w:rsid w:val="00C03717"/>
    <w:rsid w:val="00C10C40"/>
    <w:rsid w:val="00C110C5"/>
    <w:rsid w:val="00C145BE"/>
    <w:rsid w:val="00C157DF"/>
    <w:rsid w:val="00C21B51"/>
    <w:rsid w:val="00C23B7F"/>
    <w:rsid w:val="00C32D44"/>
    <w:rsid w:val="00C34B7D"/>
    <w:rsid w:val="00C42267"/>
    <w:rsid w:val="00C42C0A"/>
    <w:rsid w:val="00C578B0"/>
    <w:rsid w:val="00C614FD"/>
    <w:rsid w:val="00C62E93"/>
    <w:rsid w:val="00C7522F"/>
    <w:rsid w:val="00C8559C"/>
    <w:rsid w:val="00C87F3A"/>
    <w:rsid w:val="00CA059A"/>
    <w:rsid w:val="00CA1CF6"/>
    <w:rsid w:val="00CA4E0C"/>
    <w:rsid w:val="00CA5305"/>
    <w:rsid w:val="00CB4196"/>
    <w:rsid w:val="00CB423B"/>
    <w:rsid w:val="00CB6CA7"/>
    <w:rsid w:val="00CC03B1"/>
    <w:rsid w:val="00CC201F"/>
    <w:rsid w:val="00CC2FF5"/>
    <w:rsid w:val="00CD61BD"/>
    <w:rsid w:val="00CF10A1"/>
    <w:rsid w:val="00CF1AEA"/>
    <w:rsid w:val="00CF1B66"/>
    <w:rsid w:val="00D024C5"/>
    <w:rsid w:val="00D0309C"/>
    <w:rsid w:val="00D10AB9"/>
    <w:rsid w:val="00D24797"/>
    <w:rsid w:val="00D24D06"/>
    <w:rsid w:val="00D31057"/>
    <w:rsid w:val="00D36B1A"/>
    <w:rsid w:val="00D45142"/>
    <w:rsid w:val="00D45D1F"/>
    <w:rsid w:val="00D47032"/>
    <w:rsid w:val="00D55D1F"/>
    <w:rsid w:val="00D810ED"/>
    <w:rsid w:val="00D819AE"/>
    <w:rsid w:val="00D84EEA"/>
    <w:rsid w:val="00D937DF"/>
    <w:rsid w:val="00DA75FD"/>
    <w:rsid w:val="00DB6C8B"/>
    <w:rsid w:val="00DC0443"/>
    <w:rsid w:val="00DF2C5D"/>
    <w:rsid w:val="00DF4D5E"/>
    <w:rsid w:val="00E0630C"/>
    <w:rsid w:val="00E07A2C"/>
    <w:rsid w:val="00E1657C"/>
    <w:rsid w:val="00E2783F"/>
    <w:rsid w:val="00E328F9"/>
    <w:rsid w:val="00E35B67"/>
    <w:rsid w:val="00E43223"/>
    <w:rsid w:val="00E50440"/>
    <w:rsid w:val="00E57A1B"/>
    <w:rsid w:val="00E60BCA"/>
    <w:rsid w:val="00E65CA9"/>
    <w:rsid w:val="00E74C84"/>
    <w:rsid w:val="00E76371"/>
    <w:rsid w:val="00E85F86"/>
    <w:rsid w:val="00E938AA"/>
    <w:rsid w:val="00E9714D"/>
    <w:rsid w:val="00EA424A"/>
    <w:rsid w:val="00EB3902"/>
    <w:rsid w:val="00EC1AE1"/>
    <w:rsid w:val="00ED55D7"/>
    <w:rsid w:val="00EE2C40"/>
    <w:rsid w:val="00EF0F4D"/>
    <w:rsid w:val="00EF1B2C"/>
    <w:rsid w:val="00EF57E7"/>
    <w:rsid w:val="00F014AB"/>
    <w:rsid w:val="00F0386D"/>
    <w:rsid w:val="00F0488B"/>
    <w:rsid w:val="00F0608A"/>
    <w:rsid w:val="00F1119C"/>
    <w:rsid w:val="00F26D4F"/>
    <w:rsid w:val="00F35176"/>
    <w:rsid w:val="00F44645"/>
    <w:rsid w:val="00F56F31"/>
    <w:rsid w:val="00F658D4"/>
    <w:rsid w:val="00F748AD"/>
    <w:rsid w:val="00F7574C"/>
    <w:rsid w:val="00F8577C"/>
    <w:rsid w:val="00F85A12"/>
    <w:rsid w:val="00F93DBB"/>
    <w:rsid w:val="00F967FD"/>
    <w:rsid w:val="00F97EBE"/>
    <w:rsid w:val="00FA2C9C"/>
    <w:rsid w:val="00FB72E9"/>
    <w:rsid w:val="00FC4449"/>
    <w:rsid w:val="00FC5533"/>
    <w:rsid w:val="00FD325F"/>
    <w:rsid w:val="00FD457E"/>
    <w:rsid w:val="00FD4F92"/>
    <w:rsid w:val="00FD6FF3"/>
    <w:rsid w:val="00FE0B29"/>
    <w:rsid w:val="00FE415F"/>
    <w:rsid w:val="00FE70DE"/>
    <w:rsid w:val="00FF10B6"/>
    <w:rsid w:val="00FF2E58"/>
    <w:rsid w:val="00FF5B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902EF"/>
  <w15:docId w15:val="{118A4B3D-F3C2-438A-A3A8-4FBB8A6E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1A"/>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Heading2"/>
    <w:next w:val="Normal"/>
    <w:link w:val="Heading1Char"/>
    <w:qFormat/>
    <w:rsid w:val="00D84EEA"/>
    <w:pPr>
      <w:numPr>
        <w:ilvl w:val="0"/>
        <w:numId w:val="21"/>
      </w:numPr>
      <w:spacing w:line="240" w:lineRule="auto"/>
      <w:outlineLvl w:val="0"/>
    </w:pPr>
  </w:style>
  <w:style w:type="paragraph" w:styleId="Heading2">
    <w:name w:val="heading 2"/>
    <w:basedOn w:val="Normal"/>
    <w:next w:val="Normal"/>
    <w:link w:val="Heading2Char"/>
    <w:uiPriority w:val="9"/>
    <w:unhideWhenUsed/>
    <w:qFormat/>
    <w:rsid w:val="00AB41C8"/>
    <w:pPr>
      <w:widowControl w:val="0"/>
      <w:numPr>
        <w:ilvl w:val="1"/>
        <w:numId w:val="22"/>
      </w:numPr>
      <w:shd w:val="clear" w:color="auto" w:fill="FFFFFF"/>
      <w:autoSpaceDE w:val="0"/>
      <w:autoSpaceDN w:val="0"/>
      <w:adjustRightInd w:val="0"/>
      <w:spacing w:line="295" w:lineRule="exact"/>
      <w:ind w:left="1145" w:hanging="578"/>
      <w:jc w:val="both"/>
      <w:outlineLvl w:val="1"/>
    </w:pPr>
    <w:rPr>
      <w:color w:val="000000"/>
      <w:spacing w:val="1"/>
    </w:rPr>
  </w:style>
  <w:style w:type="paragraph" w:styleId="Heading3">
    <w:name w:val="heading 3"/>
    <w:basedOn w:val="Normal"/>
    <w:next w:val="Normal"/>
    <w:link w:val="Heading3Char"/>
    <w:uiPriority w:val="9"/>
    <w:unhideWhenUsed/>
    <w:qFormat/>
    <w:rsid w:val="00F8577C"/>
    <w:pPr>
      <w:widowControl w:val="0"/>
      <w:numPr>
        <w:ilvl w:val="2"/>
        <w:numId w:val="21"/>
      </w:numPr>
      <w:shd w:val="clear" w:color="auto" w:fill="FFFFFF"/>
      <w:autoSpaceDE w:val="0"/>
      <w:autoSpaceDN w:val="0"/>
      <w:adjustRightInd w:val="0"/>
      <w:jc w:val="both"/>
      <w:outlineLvl w:val="2"/>
    </w:pPr>
    <w:rPr>
      <w:color w:val="000000"/>
      <w:spacing w:val="6"/>
    </w:rPr>
  </w:style>
  <w:style w:type="paragraph" w:styleId="Heading4">
    <w:name w:val="heading 4"/>
    <w:basedOn w:val="Normal"/>
    <w:next w:val="Normal"/>
    <w:link w:val="Heading4Char"/>
    <w:uiPriority w:val="9"/>
    <w:unhideWhenUsed/>
    <w:qFormat/>
    <w:rsid w:val="00CD61BD"/>
    <w:pPr>
      <w:widowControl w:val="0"/>
      <w:numPr>
        <w:ilvl w:val="3"/>
        <w:numId w:val="21"/>
      </w:numPr>
      <w:shd w:val="clear" w:color="auto" w:fill="FFFFFF"/>
      <w:autoSpaceDE w:val="0"/>
      <w:autoSpaceDN w:val="0"/>
      <w:adjustRightInd w:val="0"/>
      <w:spacing w:line="295" w:lineRule="exact"/>
      <w:jc w:val="both"/>
      <w:outlineLvl w:val="3"/>
    </w:pPr>
    <w:rPr>
      <w:color w:val="FF0000"/>
      <w:spacing w:val="-1"/>
    </w:rPr>
  </w:style>
  <w:style w:type="paragraph" w:styleId="Heading5">
    <w:name w:val="heading 5"/>
    <w:basedOn w:val="Normal"/>
    <w:next w:val="Normal"/>
    <w:link w:val="Heading5Char"/>
    <w:uiPriority w:val="9"/>
    <w:semiHidden/>
    <w:unhideWhenUsed/>
    <w:qFormat/>
    <w:rsid w:val="003C1DCD"/>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C1DCD"/>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1DCD"/>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1DCD"/>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C1DCD"/>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4EEA"/>
    <w:rPr>
      <w:rFonts w:ascii="Times New Roman" w:eastAsia="Times New Roman" w:hAnsi="Times New Roman" w:cs="Times New Roman"/>
      <w:color w:val="000000"/>
      <w:spacing w:val="1"/>
      <w:sz w:val="24"/>
      <w:szCs w:val="24"/>
      <w:shd w:val="clear" w:color="auto" w:fill="FFFFFF"/>
      <w:lang w:eastAsia="lv-LV"/>
    </w:rPr>
  </w:style>
  <w:style w:type="character" w:styleId="Hyperlink">
    <w:name w:val="Hyperlink"/>
    <w:uiPriority w:val="99"/>
    <w:rsid w:val="003C1DCD"/>
    <w:rPr>
      <w:color w:val="0000FF"/>
      <w:u w:val="single"/>
    </w:rPr>
  </w:style>
  <w:style w:type="paragraph" w:styleId="Header">
    <w:name w:val="header"/>
    <w:basedOn w:val="Normal"/>
    <w:link w:val="HeaderChar"/>
    <w:uiPriority w:val="99"/>
    <w:rsid w:val="003C1DCD"/>
    <w:pPr>
      <w:tabs>
        <w:tab w:val="center" w:pos="4677"/>
        <w:tab w:val="right" w:pos="9355"/>
      </w:tabs>
    </w:pPr>
  </w:style>
  <w:style w:type="character" w:customStyle="1" w:styleId="HeaderChar">
    <w:name w:val="Header Char"/>
    <w:basedOn w:val="DefaultParagraphFont"/>
    <w:link w:val="Header"/>
    <w:uiPriority w:val="99"/>
    <w:rsid w:val="003C1DCD"/>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3C1DCD"/>
    <w:pPr>
      <w:spacing w:after="120"/>
    </w:pPr>
    <w:rPr>
      <w:lang w:val="x-none" w:eastAsia="x-none"/>
    </w:rPr>
  </w:style>
  <w:style w:type="character" w:customStyle="1" w:styleId="BodyTextChar">
    <w:name w:val="Body Text Char"/>
    <w:basedOn w:val="DefaultParagraphFont"/>
    <w:link w:val="BodyText"/>
    <w:uiPriority w:val="99"/>
    <w:rsid w:val="003C1DCD"/>
    <w:rPr>
      <w:rFonts w:ascii="Times New Roman" w:eastAsia="Times New Roman" w:hAnsi="Times New Roman" w:cs="Times New Roman"/>
      <w:sz w:val="24"/>
      <w:szCs w:val="24"/>
      <w:lang w:val="x-none" w:eastAsia="x-none"/>
    </w:rPr>
  </w:style>
  <w:style w:type="paragraph" w:styleId="TOCHeading">
    <w:name w:val="TOC Heading"/>
    <w:basedOn w:val="Heading1"/>
    <w:next w:val="Normal"/>
    <w:uiPriority w:val="39"/>
    <w:unhideWhenUsed/>
    <w:qFormat/>
    <w:rsid w:val="003C1DCD"/>
    <w:pPr>
      <w:keepLines/>
      <w:spacing w:before="480" w:line="276" w:lineRule="auto"/>
      <w:outlineLvl w:val="9"/>
    </w:pPr>
    <w:rPr>
      <w:color w:val="365F91"/>
      <w:lang w:val="en-US" w:eastAsia="ja-JP"/>
    </w:rPr>
  </w:style>
  <w:style w:type="paragraph" w:styleId="TOC1">
    <w:name w:val="toc 1"/>
    <w:basedOn w:val="Normal"/>
    <w:next w:val="Normal"/>
    <w:autoRedefine/>
    <w:uiPriority w:val="39"/>
    <w:rsid w:val="003C1DCD"/>
  </w:style>
  <w:style w:type="paragraph" w:styleId="Footer">
    <w:name w:val="footer"/>
    <w:basedOn w:val="Normal"/>
    <w:link w:val="FooterChar"/>
    <w:uiPriority w:val="99"/>
    <w:unhideWhenUsed/>
    <w:rsid w:val="003C1DCD"/>
    <w:pPr>
      <w:tabs>
        <w:tab w:val="center" w:pos="4153"/>
        <w:tab w:val="right" w:pos="8306"/>
      </w:tabs>
    </w:pPr>
  </w:style>
  <w:style w:type="character" w:customStyle="1" w:styleId="FooterChar">
    <w:name w:val="Footer Char"/>
    <w:basedOn w:val="DefaultParagraphFont"/>
    <w:link w:val="Footer"/>
    <w:uiPriority w:val="99"/>
    <w:rsid w:val="003C1DCD"/>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3C1DCD"/>
    <w:rPr>
      <w:rFonts w:ascii="Tahoma" w:hAnsi="Tahoma" w:cs="Tahoma"/>
      <w:sz w:val="16"/>
      <w:szCs w:val="16"/>
    </w:rPr>
  </w:style>
  <w:style w:type="character" w:customStyle="1" w:styleId="BalloonTextChar">
    <w:name w:val="Balloon Text Char"/>
    <w:basedOn w:val="DefaultParagraphFont"/>
    <w:link w:val="BalloonText"/>
    <w:uiPriority w:val="99"/>
    <w:semiHidden/>
    <w:rsid w:val="003C1DCD"/>
    <w:rPr>
      <w:rFonts w:ascii="Tahoma" w:eastAsia="Times New Roman" w:hAnsi="Tahoma" w:cs="Tahoma"/>
      <w:sz w:val="16"/>
      <w:szCs w:val="16"/>
      <w:lang w:eastAsia="lv-LV"/>
    </w:rPr>
  </w:style>
  <w:style w:type="character" w:customStyle="1" w:styleId="Heading2Char">
    <w:name w:val="Heading 2 Char"/>
    <w:basedOn w:val="DefaultParagraphFont"/>
    <w:link w:val="Heading2"/>
    <w:uiPriority w:val="9"/>
    <w:rsid w:val="00AB41C8"/>
    <w:rPr>
      <w:rFonts w:ascii="Times New Roman" w:eastAsia="Times New Roman" w:hAnsi="Times New Roman" w:cs="Times New Roman"/>
      <w:color w:val="000000"/>
      <w:spacing w:val="1"/>
      <w:sz w:val="24"/>
      <w:szCs w:val="24"/>
      <w:shd w:val="clear" w:color="auto" w:fill="FFFFFF"/>
      <w:lang w:eastAsia="lv-LV"/>
    </w:rPr>
  </w:style>
  <w:style w:type="character" w:customStyle="1" w:styleId="Heading3Char">
    <w:name w:val="Heading 3 Char"/>
    <w:basedOn w:val="DefaultParagraphFont"/>
    <w:link w:val="Heading3"/>
    <w:uiPriority w:val="9"/>
    <w:rsid w:val="00F8577C"/>
    <w:rPr>
      <w:rFonts w:ascii="Times New Roman" w:eastAsia="Times New Roman" w:hAnsi="Times New Roman" w:cs="Times New Roman"/>
      <w:color w:val="000000"/>
      <w:spacing w:val="6"/>
      <w:sz w:val="24"/>
      <w:szCs w:val="24"/>
      <w:shd w:val="clear" w:color="auto" w:fill="FFFFFF"/>
      <w:lang w:eastAsia="lv-LV"/>
    </w:rPr>
  </w:style>
  <w:style w:type="character" w:customStyle="1" w:styleId="Heading4Char">
    <w:name w:val="Heading 4 Char"/>
    <w:basedOn w:val="DefaultParagraphFont"/>
    <w:link w:val="Heading4"/>
    <w:uiPriority w:val="9"/>
    <w:rsid w:val="00CD61BD"/>
    <w:rPr>
      <w:rFonts w:ascii="Times New Roman" w:eastAsia="Times New Roman" w:hAnsi="Times New Roman" w:cs="Times New Roman"/>
      <w:color w:val="FF0000"/>
      <w:spacing w:val="-1"/>
      <w:sz w:val="24"/>
      <w:szCs w:val="24"/>
      <w:shd w:val="clear" w:color="auto" w:fill="FFFFFF"/>
      <w:lang w:eastAsia="lv-LV"/>
    </w:rPr>
  </w:style>
  <w:style w:type="character" w:customStyle="1" w:styleId="Heading5Char">
    <w:name w:val="Heading 5 Char"/>
    <w:basedOn w:val="DefaultParagraphFont"/>
    <w:link w:val="Heading5"/>
    <w:uiPriority w:val="9"/>
    <w:semiHidden/>
    <w:rsid w:val="003C1DCD"/>
    <w:rPr>
      <w:rFonts w:asciiTheme="majorHAnsi" w:eastAsiaTheme="majorEastAsia" w:hAnsiTheme="majorHAnsi" w:cstheme="majorBidi"/>
      <w:color w:val="243F60" w:themeColor="accent1" w:themeShade="7F"/>
      <w:sz w:val="24"/>
      <w:szCs w:val="24"/>
      <w:lang w:eastAsia="lv-LV"/>
    </w:rPr>
  </w:style>
  <w:style w:type="character" w:customStyle="1" w:styleId="Heading6Char">
    <w:name w:val="Heading 6 Char"/>
    <w:basedOn w:val="DefaultParagraphFont"/>
    <w:link w:val="Heading6"/>
    <w:uiPriority w:val="9"/>
    <w:semiHidden/>
    <w:rsid w:val="003C1DCD"/>
    <w:rPr>
      <w:rFonts w:asciiTheme="majorHAnsi" w:eastAsiaTheme="majorEastAsia" w:hAnsiTheme="majorHAnsi" w:cstheme="majorBidi"/>
      <w:i/>
      <w:iCs/>
      <w:color w:val="243F60" w:themeColor="accent1" w:themeShade="7F"/>
      <w:sz w:val="24"/>
      <w:szCs w:val="24"/>
      <w:lang w:eastAsia="lv-LV"/>
    </w:rPr>
  </w:style>
  <w:style w:type="character" w:customStyle="1" w:styleId="Heading7Char">
    <w:name w:val="Heading 7 Char"/>
    <w:basedOn w:val="DefaultParagraphFont"/>
    <w:link w:val="Heading7"/>
    <w:uiPriority w:val="9"/>
    <w:semiHidden/>
    <w:rsid w:val="003C1DCD"/>
    <w:rPr>
      <w:rFonts w:asciiTheme="majorHAnsi" w:eastAsiaTheme="majorEastAsia" w:hAnsiTheme="majorHAnsi" w:cstheme="majorBidi"/>
      <w:i/>
      <w:iCs/>
      <w:color w:val="404040" w:themeColor="text1" w:themeTint="BF"/>
      <w:sz w:val="24"/>
      <w:szCs w:val="24"/>
      <w:lang w:eastAsia="lv-LV"/>
    </w:rPr>
  </w:style>
  <w:style w:type="character" w:customStyle="1" w:styleId="Heading8Char">
    <w:name w:val="Heading 8 Char"/>
    <w:basedOn w:val="DefaultParagraphFont"/>
    <w:link w:val="Heading8"/>
    <w:uiPriority w:val="9"/>
    <w:semiHidden/>
    <w:rsid w:val="003C1DCD"/>
    <w:rPr>
      <w:rFonts w:asciiTheme="majorHAnsi" w:eastAsiaTheme="majorEastAsia" w:hAnsiTheme="majorHAnsi" w:cstheme="majorBidi"/>
      <w:color w:val="404040" w:themeColor="text1" w:themeTint="BF"/>
      <w:sz w:val="20"/>
      <w:szCs w:val="20"/>
      <w:lang w:eastAsia="lv-LV"/>
    </w:rPr>
  </w:style>
  <w:style w:type="character" w:customStyle="1" w:styleId="Heading9Char">
    <w:name w:val="Heading 9 Char"/>
    <w:basedOn w:val="DefaultParagraphFont"/>
    <w:link w:val="Heading9"/>
    <w:uiPriority w:val="9"/>
    <w:semiHidden/>
    <w:rsid w:val="003C1DCD"/>
    <w:rPr>
      <w:rFonts w:asciiTheme="majorHAnsi" w:eastAsiaTheme="majorEastAsia" w:hAnsiTheme="majorHAnsi" w:cstheme="majorBidi"/>
      <w:i/>
      <w:iCs/>
      <w:color w:val="404040" w:themeColor="text1" w:themeTint="BF"/>
      <w:sz w:val="20"/>
      <w:szCs w:val="20"/>
      <w:lang w:eastAsia="lv-LV"/>
    </w:rPr>
  </w:style>
  <w:style w:type="paragraph" w:styleId="TOC2">
    <w:name w:val="toc 2"/>
    <w:basedOn w:val="Normal"/>
    <w:next w:val="Normal"/>
    <w:autoRedefine/>
    <w:uiPriority w:val="39"/>
    <w:unhideWhenUsed/>
    <w:rsid w:val="006C5F57"/>
    <w:pPr>
      <w:spacing w:after="100"/>
      <w:ind w:left="240"/>
    </w:pPr>
  </w:style>
  <w:style w:type="paragraph" w:styleId="TOC3">
    <w:name w:val="toc 3"/>
    <w:basedOn w:val="Normal"/>
    <w:next w:val="Normal"/>
    <w:autoRedefine/>
    <w:uiPriority w:val="39"/>
    <w:unhideWhenUsed/>
    <w:rsid w:val="006C5F57"/>
    <w:pPr>
      <w:spacing w:after="100"/>
      <w:ind w:left="480"/>
    </w:pPr>
  </w:style>
  <w:style w:type="paragraph" w:styleId="TOC4">
    <w:name w:val="toc 4"/>
    <w:basedOn w:val="Normal"/>
    <w:next w:val="Normal"/>
    <w:autoRedefine/>
    <w:uiPriority w:val="39"/>
    <w:unhideWhenUsed/>
    <w:rsid w:val="006C5F57"/>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C5F57"/>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C5F57"/>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C5F57"/>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C5F57"/>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C5F57"/>
    <w:pPr>
      <w:spacing w:after="100" w:line="276" w:lineRule="auto"/>
      <w:ind w:left="1760"/>
    </w:pPr>
    <w:rPr>
      <w:rFonts w:asciiTheme="minorHAnsi" w:eastAsiaTheme="minorEastAsia" w:hAnsiTheme="minorHAnsi" w:cstheme="minorBidi"/>
      <w:sz w:val="22"/>
      <w:szCs w:val="22"/>
    </w:rPr>
  </w:style>
  <w:style w:type="paragraph" w:styleId="ListParagraph">
    <w:name w:val="List Paragraph"/>
    <w:basedOn w:val="Normal"/>
    <w:qFormat/>
    <w:rsid w:val="00887265"/>
    <w:pPr>
      <w:ind w:left="720"/>
      <w:contextualSpacing/>
    </w:pPr>
  </w:style>
  <w:style w:type="paragraph" w:styleId="Title">
    <w:name w:val="Title"/>
    <w:basedOn w:val="Heading1"/>
    <w:next w:val="Normal"/>
    <w:link w:val="TitleChar"/>
    <w:autoRedefine/>
    <w:uiPriority w:val="10"/>
    <w:qFormat/>
    <w:rsid w:val="005C341A"/>
    <w:pPr>
      <w:numPr>
        <w:numId w:val="0"/>
      </w:numPr>
      <w:ind w:left="1080"/>
      <w:jc w:val="center"/>
    </w:pPr>
    <w:rPr>
      <w:b/>
    </w:rPr>
  </w:style>
  <w:style w:type="character" w:customStyle="1" w:styleId="TitleChar">
    <w:name w:val="Title Char"/>
    <w:basedOn w:val="DefaultParagraphFont"/>
    <w:link w:val="Title"/>
    <w:uiPriority w:val="10"/>
    <w:rsid w:val="005C341A"/>
    <w:rPr>
      <w:rFonts w:ascii="Times New Roman" w:eastAsia="Times New Roman" w:hAnsi="Times New Roman" w:cs="Times New Roman"/>
      <w:b/>
      <w:color w:val="000000"/>
      <w:spacing w:val="1"/>
      <w:sz w:val="24"/>
      <w:szCs w:val="24"/>
      <w:shd w:val="clear" w:color="auto" w:fill="FFFFFF"/>
      <w:lang w:eastAsia="lv-LV"/>
    </w:rPr>
  </w:style>
  <w:style w:type="paragraph" w:styleId="Revision">
    <w:name w:val="Revision"/>
    <w:hidden/>
    <w:uiPriority w:val="99"/>
    <w:semiHidden/>
    <w:rsid w:val="00E0630C"/>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4E3146"/>
    <w:rPr>
      <w:sz w:val="16"/>
      <w:szCs w:val="16"/>
    </w:rPr>
  </w:style>
  <w:style w:type="paragraph" w:styleId="CommentText">
    <w:name w:val="annotation text"/>
    <w:basedOn w:val="Normal"/>
    <w:link w:val="CommentTextChar"/>
    <w:uiPriority w:val="99"/>
    <w:unhideWhenUsed/>
    <w:rsid w:val="004E3146"/>
    <w:rPr>
      <w:sz w:val="20"/>
      <w:szCs w:val="20"/>
    </w:rPr>
  </w:style>
  <w:style w:type="character" w:customStyle="1" w:styleId="CommentTextChar">
    <w:name w:val="Comment Text Char"/>
    <w:basedOn w:val="DefaultParagraphFont"/>
    <w:link w:val="CommentText"/>
    <w:uiPriority w:val="99"/>
    <w:rsid w:val="004E314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E3146"/>
    <w:rPr>
      <w:b/>
      <w:bCs/>
    </w:rPr>
  </w:style>
  <w:style w:type="character" w:customStyle="1" w:styleId="CommentSubjectChar">
    <w:name w:val="Comment Subject Char"/>
    <w:basedOn w:val="CommentTextChar"/>
    <w:link w:val="CommentSubject"/>
    <w:uiPriority w:val="99"/>
    <w:semiHidden/>
    <w:rsid w:val="004E3146"/>
    <w:rPr>
      <w:rFonts w:ascii="Times New Roman" w:eastAsia="Times New Roman" w:hAnsi="Times New Roman" w:cs="Times New Roman"/>
      <w:b/>
      <w:bCs/>
      <w:sz w:val="20"/>
      <w:szCs w:val="20"/>
      <w:lang w:eastAsia="lv-LV"/>
    </w:rPr>
  </w:style>
  <w:style w:type="character" w:styleId="UnresolvedMention">
    <w:name w:val="Unresolved Mention"/>
    <w:basedOn w:val="DefaultParagraphFont"/>
    <w:uiPriority w:val="99"/>
    <w:semiHidden/>
    <w:unhideWhenUsed/>
    <w:rsid w:val="0022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ntv.lv" TargetMode="External"/><Relationship Id="rId4" Type="http://schemas.openxmlformats.org/officeDocument/2006/relationships/hyperlink" Target="mailto:jntv@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8BFC-516F-48E4-AAC9-E6ED66E7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Normunds Vecums-Veco</dc:creator>
  <cp:lastModifiedBy>Iveta Adata</cp:lastModifiedBy>
  <cp:revision>9</cp:revision>
  <cp:lastPrinted>2023-11-03T07:54:00Z</cp:lastPrinted>
  <dcterms:created xsi:type="dcterms:W3CDTF">2024-08-01T12:43:00Z</dcterms:created>
  <dcterms:modified xsi:type="dcterms:W3CDTF">2024-09-18T08:19:00Z</dcterms:modified>
</cp:coreProperties>
</file>